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8F6" w:rsidRPr="00B80647" w:rsidRDefault="00ED38F6" w:rsidP="00ED38F6">
      <w:pPr>
        <w:adjustRightInd w:val="0"/>
        <w:snapToGrid w:val="0"/>
        <w:spacing w:line="560" w:lineRule="exact"/>
        <w:rPr>
          <w:rFonts w:ascii="黑体" w:eastAsia="黑体" w:hAnsi="黑体"/>
          <w:sz w:val="32"/>
          <w:szCs w:val="32"/>
        </w:rPr>
      </w:pPr>
      <w:bookmarkStart w:id="0" w:name="_GoBack"/>
      <w:r w:rsidRPr="00B80647">
        <w:rPr>
          <w:rFonts w:ascii="黑体" w:eastAsia="黑体" w:hAnsi="黑体" w:hint="eastAsia"/>
          <w:sz w:val="32"/>
          <w:szCs w:val="32"/>
        </w:rPr>
        <w:t>附件</w:t>
      </w:r>
      <w:r w:rsidRPr="00B80647">
        <w:rPr>
          <w:rFonts w:ascii="黑体" w:eastAsia="黑体" w:hAnsi="黑体"/>
          <w:sz w:val="32"/>
          <w:szCs w:val="32"/>
        </w:rPr>
        <w:t>3</w:t>
      </w:r>
    </w:p>
    <w:bookmarkEnd w:id="0"/>
    <w:p w:rsidR="00ED38F6" w:rsidRPr="00ED38F6" w:rsidRDefault="00ED38F6" w:rsidP="00FB7F85">
      <w:pPr>
        <w:adjustRightInd w:val="0"/>
        <w:snapToGrid w:val="0"/>
        <w:spacing w:line="700" w:lineRule="exact"/>
        <w:jc w:val="center"/>
        <w:rPr>
          <w:rFonts w:ascii="方正小标宋简体" w:eastAsia="方正小标宋简体" w:hAnsi="仿宋" w:hint="eastAsia"/>
          <w:sz w:val="44"/>
          <w:szCs w:val="44"/>
        </w:rPr>
      </w:pPr>
      <w:r w:rsidRPr="00ED38F6">
        <w:rPr>
          <w:rFonts w:ascii="方正小标宋简体" w:eastAsia="方正小标宋简体" w:hAnsi="仿宋" w:hint="eastAsia"/>
          <w:sz w:val="44"/>
          <w:szCs w:val="44"/>
        </w:rPr>
        <w:t>广西中医药大学2021年招收高水平运动队</w:t>
      </w:r>
    </w:p>
    <w:p w:rsidR="00ED38F6" w:rsidRPr="00ED38F6" w:rsidRDefault="00ED38F6" w:rsidP="00FB7F85">
      <w:pPr>
        <w:adjustRightInd w:val="0"/>
        <w:snapToGrid w:val="0"/>
        <w:spacing w:line="700" w:lineRule="exact"/>
        <w:jc w:val="center"/>
        <w:rPr>
          <w:rFonts w:ascii="方正小标宋简体" w:eastAsia="方正小标宋简体" w:hAnsi="仿宋" w:hint="eastAsia"/>
          <w:sz w:val="44"/>
          <w:szCs w:val="44"/>
        </w:rPr>
      </w:pPr>
      <w:r w:rsidRPr="00ED38F6">
        <w:rPr>
          <w:rFonts w:ascii="方正小标宋简体" w:eastAsia="方正小标宋简体" w:hAnsi="仿宋" w:hint="eastAsia"/>
          <w:sz w:val="44"/>
          <w:szCs w:val="44"/>
        </w:rPr>
        <w:t>羽毛球体育专项和素质测试工作流程</w:t>
      </w:r>
    </w:p>
    <w:p w:rsidR="00ED38F6" w:rsidRPr="00ED38F6" w:rsidRDefault="00ED38F6" w:rsidP="00FB7F85">
      <w:pPr>
        <w:adjustRightInd w:val="0"/>
        <w:snapToGrid w:val="0"/>
        <w:spacing w:line="700" w:lineRule="exact"/>
        <w:ind w:firstLineChars="200" w:firstLine="640"/>
        <w:rPr>
          <w:rFonts w:ascii="仿宋" w:eastAsia="仿宋" w:hAnsi="仿宋"/>
          <w:sz w:val="32"/>
          <w:szCs w:val="32"/>
        </w:rPr>
      </w:pPr>
    </w:p>
    <w:p w:rsidR="00ED38F6" w:rsidRPr="00ED38F6" w:rsidRDefault="00ED38F6" w:rsidP="00ED38F6">
      <w:pPr>
        <w:adjustRightInd w:val="0"/>
        <w:snapToGrid w:val="0"/>
        <w:spacing w:line="560" w:lineRule="exact"/>
        <w:ind w:firstLineChars="200" w:firstLine="640"/>
        <w:rPr>
          <w:rFonts w:ascii="黑体" w:eastAsia="黑体" w:hAnsi="黑体"/>
          <w:sz w:val="32"/>
          <w:szCs w:val="32"/>
        </w:rPr>
      </w:pPr>
      <w:r w:rsidRPr="00ED38F6">
        <w:rPr>
          <w:rFonts w:ascii="黑体" w:eastAsia="黑体" w:hAnsi="黑体" w:hint="eastAsia"/>
          <w:sz w:val="32"/>
          <w:szCs w:val="32"/>
        </w:rPr>
        <w:t>一、考生须知</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sz w:val="32"/>
          <w:szCs w:val="32"/>
        </w:rPr>
        <w:t>（一）考生报到时将二代居民身份证、运动员等级证书、获奖证书、比赛成绩册、比赛秩序册、历届高中毕业生需提供高中毕业证书原件交工作人员审查，办理准考证和测试评分表。</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（二）</w:t>
      </w:r>
      <w:r w:rsidRPr="00ED38F6">
        <w:rPr>
          <w:rFonts w:ascii="仿宋" w:eastAsia="仿宋" w:hAnsi="仿宋"/>
          <w:sz w:val="32"/>
          <w:szCs w:val="32"/>
        </w:rPr>
        <w:t>考生必须凭本人准考证在规定时间内由工作人员带到各相应考场参加测试；无准考证者一律不得参加考试。不得将手机带入考场，考生进入考场后，必须服从工作人员安排，未经允许不得在场内进行练习。</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（三）</w:t>
      </w:r>
      <w:r w:rsidRPr="00ED38F6">
        <w:rPr>
          <w:rFonts w:ascii="仿宋" w:eastAsia="仿宋" w:hAnsi="仿宋"/>
          <w:sz w:val="32"/>
          <w:szCs w:val="32"/>
        </w:rPr>
        <w:t>考生考试结束后，在正式成绩公布前，不得询问测试成绩，不得擅自离开考场；对考试成绩有异议者，须以书面形式向测试监察人员反映。</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（四）</w:t>
      </w:r>
      <w:r w:rsidRPr="00ED38F6">
        <w:rPr>
          <w:rFonts w:ascii="仿宋" w:eastAsia="仿宋" w:hAnsi="仿宋"/>
          <w:sz w:val="32"/>
          <w:szCs w:val="32"/>
        </w:rPr>
        <w:t>考生对测试项目的规则不清楚时，可向</w:t>
      </w:r>
      <w:proofErr w:type="gramStart"/>
      <w:r w:rsidRPr="00ED38F6">
        <w:rPr>
          <w:rFonts w:ascii="仿宋" w:eastAsia="仿宋" w:hAnsi="仿宋"/>
          <w:sz w:val="32"/>
          <w:szCs w:val="32"/>
        </w:rPr>
        <w:t>考评长</w:t>
      </w:r>
      <w:proofErr w:type="gramEnd"/>
      <w:r w:rsidRPr="00ED38F6">
        <w:rPr>
          <w:rFonts w:ascii="仿宋" w:eastAsia="仿宋" w:hAnsi="仿宋"/>
          <w:sz w:val="32"/>
          <w:szCs w:val="32"/>
        </w:rPr>
        <w:t>询问，但不得提出规则范围以外的要求。</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（五）</w:t>
      </w:r>
      <w:r w:rsidRPr="00ED38F6">
        <w:rPr>
          <w:rFonts w:ascii="仿宋" w:eastAsia="仿宋" w:hAnsi="仿宋"/>
          <w:sz w:val="32"/>
          <w:szCs w:val="32"/>
        </w:rPr>
        <w:t>测试项目个人所用器械（如羽毛球拍等）由考生自备，必须于考前报请</w:t>
      </w:r>
      <w:proofErr w:type="gramStart"/>
      <w:r w:rsidRPr="00ED38F6">
        <w:rPr>
          <w:rFonts w:ascii="仿宋" w:eastAsia="仿宋" w:hAnsi="仿宋"/>
          <w:sz w:val="32"/>
          <w:szCs w:val="32"/>
        </w:rPr>
        <w:t>考评长</w:t>
      </w:r>
      <w:proofErr w:type="gramEnd"/>
      <w:r w:rsidRPr="00ED38F6">
        <w:rPr>
          <w:rFonts w:ascii="仿宋" w:eastAsia="仿宋" w:hAnsi="仿宋"/>
          <w:sz w:val="32"/>
          <w:szCs w:val="32"/>
        </w:rPr>
        <w:t>审定，且符合考试标准，方可使用。</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（六）</w:t>
      </w:r>
      <w:r w:rsidRPr="00ED38F6">
        <w:rPr>
          <w:rFonts w:ascii="仿宋" w:eastAsia="仿宋" w:hAnsi="仿宋"/>
          <w:sz w:val="32"/>
          <w:szCs w:val="32"/>
        </w:rPr>
        <w:t>测试全程录像并备份存档备查。</w:t>
      </w:r>
    </w:p>
    <w:p w:rsidR="00ED38F6" w:rsidRPr="00ED38F6" w:rsidRDefault="00ED38F6" w:rsidP="00ED38F6">
      <w:pPr>
        <w:adjustRightInd w:val="0"/>
        <w:snapToGrid w:val="0"/>
        <w:spacing w:line="560" w:lineRule="exact"/>
        <w:ind w:firstLineChars="200" w:firstLine="640"/>
        <w:rPr>
          <w:rFonts w:ascii="黑体" w:eastAsia="黑体" w:hAnsi="黑体"/>
          <w:sz w:val="32"/>
          <w:szCs w:val="32"/>
        </w:rPr>
      </w:pPr>
      <w:r w:rsidRPr="00ED38F6">
        <w:rPr>
          <w:rFonts w:ascii="黑体" w:eastAsia="黑体" w:hAnsi="黑体" w:hint="eastAsia"/>
          <w:sz w:val="32"/>
          <w:szCs w:val="32"/>
        </w:rPr>
        <w:t>二、考评流程</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（一）</w:t>
      </w:r>
      <w:r w:rsidRPr="00ED38F6">
        <w:rPr>
          <w:rFonts w:ascii="仿宋" w:eastAsia="仿宋" w:hAnsi="仿宋"/>
          <w:sz w:val="32"/>
          <w:szCs w:val="32"/>
        </w:rPr>
        <w:t>每个考评组由</w:t>
      </w:r>
      <w:proofErr w:type="gramStart"/>
      <w:r w:rsidRPr="00ED38F6">
        <w:rPr>
          <w:rFonts w:ascii="仿宋" w:eastAsia="仿宋" w:hAnsi="仿宋"/>
          <w:sz w:val="32"/>
          <w:szCs w:val="32"/>
        </w:rPr>
        <w:t>考评长</w:t>
      </w:r>
      <w:proofErr w:type="gramEnd"/>
      <w:r w:rsidRPr="00ED38F6">
        <w:rPr>
          <w:rFonts w:ascii="仿宋" w:eastAsia="仿宋" w:hAnsi="仿宋"/>
          <w:sz w:val="32"/>
          <w:szCs w:val="32"/>
        </w:rPr>
        <w:t>1人、考评员3人组成。</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lastRenderedPageBreak/>
        <w:t>（二）</w:t>
      </w:r>
      <w:proofErr w:type="gramStart"/>
      <w:r w:rsidRPr="00ED38F6">
        <w:rPr>
          <w:rFonts w:ascii="仿宋" w:eastAsia="仿宋" w:hAnsi="仿宋"/>
          <w:sz w:val="32"/>
          <w:szCs w:val="32"/>
        </w:rPr>
        <w:t>考评长</w:t>
      </w:r>
      <w:proofErr w:type="gramEnd"/>
      <w:r w:rsidRPr="00ED38F6">
        <w:rPr>
          <w:rFonts w:ascii="仿宋" w:eastAsia="仿宋" w:hAnsi="仿宋"/>
          <w:sz w:val="32"/>
          <w:szCs w:val="32"/>
        </w:rPr>
        <w:t>负责本组全部考试过程，监察人员对考试进行监督。</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（三）</w:t>
      </w:r>
      <w:r w:rsidRPr="00ED38F6">
        <w:rPr>
          <w:rFonts w:ascii="仿宋" w:eastAsia="仿宋" w:hAnsi="仿宋"/>
          <w:sz w:val="32"/>
          <w:szCs w:val="32"/>
        </w:rPr>
        <w:t>考评长到报到处领取测试评分表并负责制作测试成绩公布表。</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（四）</w:t>
      </w:r>
      <w:r w:rsidRPr="00ED38F6">
        <w:rPr>
          <w:rFonts w:ascii="仿宋" w:eastAsia="仿宋" w:hAnsi="仿宋"/>
          <w:sz w:val="32"/>
          <w:szCs w:val="32"/>
        </w:rPr>
        <w:t>考生进入考场后，监察人员和</w:t>
      </w:r>
      <w:proofErr w:type="gramStart"/>
      <w:r w:rsidRPr="00ED38F6">
        <w:rPr>
          <w:rFonts w:ascii="仿宋" w:eastAsia="仿宋" w:hAnsi="仿宋"/>
          <w:sz w:val="32"/>
          <w:szCs w:val="32"/>
        </w:rPr>
        <w:t>考评组须对</w:t>
      </w:r>
      <w:proofErr w:type="gramEnd"/>
      <w:r w:rsidRPr="00ED38F6">
        <w:rPr>
          <w:rFonts w:ascii="仿宋" w:eastAsia="仿宋" w:hAnsi="仿宋"/>
          <w:sz w:val="32"/>
          <w:szCs w:val="32"/>
        </w:rPr>
        <w:t>考生及其准考证进行审查。</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（五）</w:t>
      </w:r>
      <w:r w:rsidRPr="00ED38F6">
        <w:rPr>
          <w:rFonts w:ascii="仿宋" w:eastAsia="仿宋" w:hAnsi="仿宋"/>
          <w:sz w:val="32"/>
          <w:szCs w:val="32"/>
        </w:rPr>
        <w:t>测试前，考评长须集中考生对测试的内容与方法和评分标准进行讲解。</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（六）</w:t>
      </w:r>
      <w:r w:rsidRPr="00ED38F6">
        <w:rPr>
          <w:rFonts w:ascii="仿宋" w:eastAsia="仿宋" w:hAnsi="仿宋"/>
          <w:sz w:val="32"/>
          <w:szCs w:val="32"/>
        </w:rPr>
        <w:t>记录员填写测试成绩公布表时，记录的阿拉伯数字必须清楚、规范，每次填写结束后必须立即站立于测试成绩公布表一侧，以便让考生看清成绩，接受监督；测试成绩公布表经现场公示无疑义后，方可在监察员的监督下填写考生测试成绩汇总表。</w:t>
      </w:r>
    </w:p>
    <w:p w:rsidR="00ED38F6"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（七）</w:t>
      </w:r>
      <w:r w:rsidRPr="00ED38F6">
        <w:rPr>
          <w:rFonts w:ascii="仿宋" w:eastAsia="仿宋" w:hAnsi="仿宋"/>
          <w:sz w:val="32"/>
          <w:szCs w:val="32"/>
        </w:rPr>
        <w:t>每项测试结束后，必须由考评长、记录员、监察员检查测试成绩公布表和考生测试成绩汇总表所登记的成绩，成绩准确无误后，三人分别签字确认，再经全体考生认可后考生在测试成绩公布表上签字确认，然后由考评长、记录员、监察员一同将测试成绩公布表和考生成绩汇总表送至考</w:t>
      </w:r>
      <w:proofErr w:type="gramStart"/>
      <w:r w:rsidRPr="00ED38F6">
        <w:rPr>
          <w:rFonts w:ascii="仿宋" w:eastAsia="仿宋" w:hAnsi="仿宋"/>
          <w:sz w:val="32"/>
          <w:szCs w:val="32"/>
        </w:rPr>
        <w:t>务</w:t>
      </w:r>
      <w:proofErr w:type="gramEnd"/>
      <w:r w:rsidRPr="00ED38F6">
        <w:rPr>
          <w:rFonts w:ascii="仿宋" w:eastAsia="仿宋" w:hAnsi="仿宋"/>
          <w:sz w:val="32"/>
          <w:szCs w:val="32"/>
        </w:rPr>
        <w:t>办公室，考</w:t>
      </w:r>
      <w:proofErr w:type="gramStart"/>
      <w:r w:rsidRPr="00ED38F6">
        <w:rPr>
          <w:rFonts w:ascii="仿宋" w:eastAsia="仿宋" w:hAnsi="仿宋"/>
          <w:sz w:val="32"/>
          <w:szCs w:val="32"/>
        </w:rPr>
        <w:t>务</w:t>
      </w:r>
      <w:proofErr w:type="gramEnd"/>
      <w:r w:rsidRPr="00ED38F6">
        <w:rPr>
          <w:rFonts w:ascii="仿宋" w:eastAsia="仿宋" w:hAnsi="仿宋"/>
          <w:sz w:val="32"/>
          <w:szCs w:val="32"/>
        </w:rPr>
        <w:t>办公室检查无误封存后，该组测试方可结束。</w:t>
      </w:r>
    </w:p>
    <w:p w:rsidR="00C4227C" w:rsidRPr="00ED38F6" w:rsidRDefault="00ED38F6" w:rsidP="00ED38F6">
      <w:pPr>
        <w:adjustRightInd w:val="0"/>
        <w:snapToGrid w:val="0"/>
        <w:spacing w:line="560" w:lineRule="exact"/>
        <w:ind w:firstLineChars="200" w:firstLine="640"/>
        <w:rPr>
          <w:rFonts w:ascii="仿宋" w:eastAsia="仿宋" w:hAnsi="仿宋"/>
          <w:sz w:val="32"/>
          <w:szCs w:val="32"/>
        </w:rPr>
      </w:pPr>
      <w:r w:rsidRPr="00ED38F6">
        <w:rPr>
          <w:rFonts w:ascii="仿宋" w:eastAsia="仿宋" w:hAnsi="仿宋" w:hint="eastAsia"/>
          <w:sz w:val="32"/>
          <w:szCs w:val="32"/>
        </w:rPr>
        <w:t>（八）</w:t>
      </w:r>
      <w:r w:rsidRPr="00ED38F6">
        <w:rPr>
          <w:rFonts w:ascii="仿宋" w:eastAsia="仿宋" w:hAnsi="仿宋"/>
          <w:sz w:val="32"/>
          <w:szCs w:val="32"/>
        </w:rPr>
        <w:t>在测试过程中，如发现成绩登记有差错，应及时通报考</w:t>
      </w:r>
      <w:proofErr w:type="gramStart"/>
      <w:r w:rsidRPr="00ED38F6">
        <w:rPr>
          <w:rFonts w:ascii="仿宋" w:eastAsia="仿宋" w:hAnsi="仿宋"/>
          <w:sz w:val="32"/>
          <w:szCs w:val="32"/>
        </w:rPr>
        <w:t>务</w:t>
      </w:r>
      <w:proofErr w:type="gramEnd"/>
      <w:r w:rsidRPr="00ED38F6">
        <w:rPr>
          <w:rFonts w:ascii="仿宋" w:eastAsia="仿宋" w:hAnsi="仿宋"/>
          <w:sz w:val="32"/>
          <w:szCs w:val="32"/>
        </w:rPr>
        <w:t>办公室，然后对相应材料进行更正，并由考评长、记录员和监察员签字确认。</w:t>
      </w:r>
    </w:p>
    <w:sectPr w:rsidR="00C4227C" w:rsidRPr="00ED38F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839" w:rsidRDefault="009F1839" w:rsidP="00FB7F85">
      <w:r>
        <w:separator/>
      </w:r>
    </w:p>
  </w:endnote>
  <w:endnote w:type="continuationSeparator" w:id="0">
    <w:p w:rsidR="009F1839" w:rsidRDefault="009F1839" w:rsidP="00FB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441851"/>
      <w:docPartObj>
        <w:docPartGallery w:val="Page Numbers (Bottom of Page)"/>
        <w:docPartUnique/>
      </w:docPartObj>
    </w:sdtPr>
    <w:sdtContent>
      <w:p w:rsidR="00FB7F85" w:rsidRDefault="00FB7F85">
        <w:pPr>
          <w:pStyle w:val="a5"/>
          <w:jc w:val="center"/>
        </w:pPr>
        <w:r>
          <w:fldChar w:fldCharType="begin"/>
        </w:r>
        <w:r>
          <w:instrText>PAGE   \* MERGEFORMAT</w:instrText>
        </w:r>
        <w:r>
          <w:fldChar w:fldCharType="separate"/>
        </w:r>
        <w:r w:rsidR="00B80647" w:rsidRPr="00B80647">
          <w:rPr>
            <w:noProof/>
            <w:lang w:val="zh-CN"/>
          </w:rPr>
          <w:t>1</w:t>
        </w:r>
        <w:r>
          <w:fldChar w:fldCharType="end"/>
        </w:r>
      </w:p>
    </w:sdtContent>
  </w:sdt>
  <w:p w:rsidR="00FB7F85" w:rsidRDefault="00FB7F8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839" w:rsidRDefault="009F1839" w:rsidP="00FB7F85">
      <w:r>
        <w:separator/>
      </w:r>
    </w:p>
  </w:footnote>
  <w:footnote w:type="continuationSeparator" w:id="0">
    <w:p w:rsidR="009F1839" w:rsidRDefault="009F1839" w:rsidP="00FB7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C3F"/>
    <w:rsid w:val="008B3C3F"/>
    <w:rsid w:val="009F1839"/>
    <w:rsid w:val="00B80647"/>
    <w:rsid w:val="00C4227C"/>
    <w:rsid w:val="00ED38F6"/>
    <w:rsid w:val="00FB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D704B"/>
  <w15:chartTrackingRefBased/>
  <w15:docId w15:val="{B97A824C-F8E4-4068-A6A5-7180145B5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7F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7F85"/>
    <w:rPr>
      <w:sz w:val="18"/>
      <w:szCs w:val="18"/>
    </w:rPr>
  </w:style>
  <w:style w:type="paragraph" w:styleId="a5">
    <w:name w:val="footer"/>
    <w:basedOn w:val="a"/>
    <w:link w:val="a6"/>
    <w:uiPriority w:val="99"/>
    <w:unhideWhenUsed/>
    <w:rsid w:val="00FB7F85"/>
    <w:pPr>
      <w:tabs>
        <w:tab w:val="center" w:pos="4153"/>
        <w:tab w:val="right" w:pos="8306"/>
      </w:tabs>
      <w:snapToGrid w:val="0"/>
      <w:jc w:val="left"/>
    </w:pPr>
    <w:rPr>
      <w:sz w:val="18"/>
      <w:szCs w:val="18"/>
    </w:rPr>
  </w:style>
  <w:style w:type="character" w:customStyle="1" w:styleId="a6">
    <w:name w:val="页脚 字符"/>
    <w:basedOn w:val="a0"/>
    <w:link w:val="a5"/>
    <w:uiPriority w:val="99"/>
    <w:rsid w:val="00FB7F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000714</dc:creator>
  <cp:keywords/>
  <dc:description/>
  <cp:lastModifiedBy>000714</cp:lastModifiedBy>
  <cp:revision>4</cp:revision>
  <dcterms:created xsi:type="dcterms:W3CDTF">2021-01-26T07:24:00Z</dcterms:created>
  <dcterms:modified xsi:type="dcterms:W3CDTF">2021-01-26T07:26:00Z</dcterms:modified>
</cp:coreProperties>
</file>