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0"/>
        <w:tblW w:w="1482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27"/>
        <w:gridCol w:w="419"/>
        <w:gridCol w:w="1167"/>
        <w:gridCol w:w="481"/>
        <w:gridCol w:w="411"/>
        <w:gridCol w:w="766"/>
        <w:gridCol w:w="558"/>
        <w:gridCol w:w="752"/>
        <w:gridCol w:w="544"/>
        <w:gridCol w:w="755"/>
        <w:gridCol w:w="558"/>
        <w:gridCol w:w="755"/>
        <w:gridCol w:w="544"/>
        <w:gridCol w:w="747"/>
        <w:gridCol w:w="557"/>
        <w:gridCol w:w="753"/>
        <w:gridCol w:w="557"/>
        <w:gridCol w:w="753"/>
        <w:gridCol w:w="6"/>
        <w:gridCol w:w="557"/>
        <w:gridCol w:w="743"/>
        <w:gridCol w:w="7"/>
        <w:gridCol w:w="545"/>
        <w:gridCol w:w="961"/>
      </w:tblGrid>
      <w:tr w:rsidR="009B4D83" w:rsidTr="009B4D83">
        <w:trPr>
          <w:trHeight w:val="299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83" w:rsidRDefault="009B4D83" w:rsidP="009B4D83">
            <w:pPr>
              <w:autoSpaceDN w:val="0"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考   点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83" w:rsidRDefault="009B4D83" w:rsidP="009B4D83">
            <w:pPr>
              <w:autoSpaceDN w:val="0"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考   场   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83" w:rsidRDefault="009B4D83" w:rsidP="009B4D83">
            <w:pPr>
              <w:autoSpaceDN w:val="0"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起止</w:t>
            </w:r>
          </w:p>
          <w:p w:rsidR="009B4D83" w:rsidRDefault="009B4D83" w:rsidP="009B4D83">
            <w:pPr>
              <w:autoSpaceDN w:val="0"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考场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83" w:rsidRDefault="009B4D83" w:rsidP="009B4D83">
            <w:pPr>
              <w:autoSpaceDN w:val="0"/>
              <w:spacing w:line="18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考     生     类     型</w:t>
            </w:r>
          </w:p>
        </w:tc>
        <w:tc>
          <w:tcPr>
            <w:tcW w:w="11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考试科目</w:t>
            </w:r>
          </w:p>
        </w:tc>
      </w:tr>
      <w:tr w:rsidR="009B4D83" w:rsidTr="009B4D83">
        <w:trPr>
          <w:trHeight w:val="299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语文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数学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外语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物理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化学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生物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历史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地理</w:t>
            </w:r>
          </w:p>
        </w:tc>
      </w:tr>
      <w:tr w:rsidR="009B4D83" w:rsidTr="009B4D83">
        <w:trPr>
          <w:trHeight w:hRule="exact" w:val="3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全考</w:t>
            </w:r>
          </w:p>
        </w:tc>
        <w:tc>
          <w:tcPr>
            <w:tcW w:w="118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</w:t>
            </w:r>
          </w:p>
        </w:tc>
      </w:tr>
      <w:tr w:rsidR="009B4D83" w:rsidTr="009B4D83">
        <w:trPr>
          <w:trHeight w:val="3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/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/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语文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数学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外语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物理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化学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生物</w:t>
            </w: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历史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地理</w:t>
            </w:r>
          </w:p>
        </w:tc>
      </w:tr>
      <w:tr w:rsidR="009B4D83" w:rsidTr="009B4D83">
        <w:trPr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人数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尾  场  数</w:t>
            </w:r>
          </w:p>
        </w:tc>
      </w:tr>
      <w:tr w:rsidR="009B4D83" w:rsidTr="009B4D83">
        <w:trPr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B4D83" w:rsidTr="009B4D83">
        <w:trPr>
          <w:trHeight w:val="312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B4D83" w:rsidTr="009B4D83">
        <w:trPr>
          <w:trHeight w:val="3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补考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9B4D83" w:rsidTr="009B4D83">
        <w:trPr>
          <w:trHeight w:val="300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B4D83" w:rsidTr="009B4D83">
        <w:trPr>
          <w:trHeight w:val="63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合计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9B4D83" w:rsidTr="009B4D83">
        <w:trPr>
          <w:trHeight w:val="308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D83" w:rsidRDefault="009B4D83" w:rsidP="009B4D8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 w:rsidR="009B4D83" w:rsidRDefault="009B4D83" w:rsidP="009B4D83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t>附件2</w:t>
      </w:r>
    </w:p>
    <w:p w:rsidR="009B4D83" w:rsidRDefault="009B4D83" w:rsidP="009B4D8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</w:rPr>
        <w:t>郑州市2017级普通高中学生学业水平考试考点学校考场安排一览表</w:t>
      </w:r>
    </w:p>
    <w:p w:rsidR="009B4D83" w:rsidRDefault="009B4D83" w:rsidP="009B4D83">
      <w:pPr>
        <w:spacing w:line="580" w:lineRule="exact"/>
        <w:ind w:firstLineChars="700" w:firstLine="1680"/>
        <w:rPr>
          <w:rFonts w:ascii="仿宋_GB2312" w:eastAsia="仿宋_GB2312" w:hAnsi="仿宋_GB2312" w:cs="仿宋_GB2312"/>
          <w:color w:val="000000"/>
          <w:sz w:val="40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县（市、区）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                                       负责人签名：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</w:t>
      </w:r>
    </w:p>
    <w:p w:rsidR="009B4D83" w:rsidRDefault="009B4D83" w:rsidP="009B4D83">
      <w:pPr>
        <w:spacing w:line="320" w:lineRule="exact"/>
        <w:rPr>
          <w:rFonts w:ascii="宋体" w:hAnsi="宋体"/>
          <w:color w:val="000000"/>
          <w:sz w:val="20"/>
        </w:rPr>
      </w:pPr>
      <w:r>
        <w:rPr>
          <w:rFonts w:ascii="宋体" w:hAnsi="宋体"/>
          <w:color w:val="000000"/>
          <w:sz w:val="20"/>
        </w:rPr>
        <w:t>说明：1、九科“全考”不满场的学生紧接补考学生编场，各县（市、区）每科一个尾场；2、“补考”栏上格填写人数，下格填写场数；3、此表一式3份，各县（市、区）招办签名盖章后12月</w:t>
      </w:r>
      <w:r>
        <w:rPr>
          <w:rFonts w:ascii="宋体" w:hAnsi="宋体" w:hint="eastAsia"/>
          <w:color w:val="000000"/>
          <w:sz w:val="20"/>
        </w:rPr>
        <w:t>4</w:t>
      </w:r>
      <w:r>
        <w:rPr>
          <w:rFonts w:ascii="宋体" w:hAnsi="宋体"/>
          <w:color w:val="000000"/>
          <w:sz w:val="20"/>
        </w:rPr>
        <w:t>日前交市招办中招科（考试期间领卷时须持有）。</w:t>
      </w:r>
    </w:p>
    <w:p w:rsidR="009B4D83" w:rsidRPr="00766CC3" w:rsidRDefault="009B4D83" w:rsidP="009B4D83">
      <w:pPr>
        <w:rPr>
          <w:rFonts w:ascii="仿宋_GB2312" w:eastAsia="仿宋_GB2312" w:hAnsi="宋体"/>
          <w:sz w:val="32"/>
          <w:szCs w:val="32"/>
        </w:rPr>
      </w:pPr>
    </w:p>
    <w:p w:rsidR="009B4D83" w:rsidRDefault="009B4D83" w:rsidP="009B4D83">
      <w:pPr>
        <w:rPr>
          <w:rFonts w:ascii="仿宋_GB2312" w:eastAsia="仿宋_GB2312" w:hAnsi="宋体"/>
          <w:sz w:val="32"/>
          <w:szCs w:val="32"/>
        </w:rPr>
      </w:pPr>
    </w:p>
    <w:p w:rsidR="0015407A" w:rsidRPr="009B4D83" w:rsidRDefault="0015407A"/>
    <w:sectPr w:rsidR="0015407A" w:rsidRPr="009B4D83" w:rsidSect="009B4D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7A" w:rsidRDefault="0015407A" w:rsidP="009B4D83">
      <w:r>
        <w:separator/>
      </w:r>
    </w:p>
  </w:endnote>
  <w:endnote w:type="continuationSeparator" w:id="1">
    <w:p w:rsidR="0015407A" w:rsidRDefault="0015407A" w:rsidP="009B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7A" w:rsidRDefault="0015407A" w:rsidP="009B4D83">
      <w:r>
        <w:separator/>
      </w:r>
    </w:p>
  </w:footnote>
  <w:footnote w:type="continuationSeparator" w:id="1">
    <w:p w:rsidR="0015407A" w:rsidRDefault="0015407A" w:rsidP="009B4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D83"/>
    <w:rsid w:val="0015407A"/>
    <w:rsid w:val="009B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D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2018-11-26T01:41:00Z</dcterms:created>
  <dcterms:modified xsi:type="dcterms:W3CDTF">2018-11-26T01:41:00Z</dcterms:modified>
</cp:coreProperties>
</file>