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9"/>
        <w:ind w:left="528"/>
      </w:pPr>
      <w:r>
        <w:rPr/>
        <w:t>2018年河南省普通高校对口招生录取控制分数线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2355"/>
        <w:gridCol w:w="2100"/>
        <w:gridCol w:w="2055"/>
      </w:tblGrid>
      <w:tr>
        <w:trPr>
          <w:trHeight w:val="702" w:hRule="atLeast"/>
        </w:trPr>
        <w:tc>
          <w:tcPr>
            <w:tcW w:w="1772" w:type="dxa"/>
          </w:tcPr>
          <w:p>
            <w:pPr>
              <w:pStyle w:val="TableParagraph"/>
              <w:spacing w:before="141"/>
              <w:ind w:right="114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sz w:val="36"/>
              </w:rPr>
              <w:t>类别代码</w:t>
            </w:r>
          </w:p>
        </w:tc>
        <w:tc>
          <w:tcPr>
            <w:tcW w:w="2355" w:type="dxa"/>
          </w:tcPr>
          <w:p>
            <w:pPr>
              <w:pStyle w:val="TableParagraph"/>
              <w:spacing w:before="141"/>
              <w:ind w:left="97"/>
              <w:jc w:val="lef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sz w:val="36"/>
              </w:rPr>
              <w:t>对口专业类别</w:t>
            </w:r>
          </w:p>
        </w:tc>
        <w:tc>
          <w:tcPr>
            <w:tcW w:w="2100" w:type="dxa"/>
          </w:tcPr>
          <w:p>
            <w:pPr>
              <w:pStyle w:val="TableParagraph"/>
              <w:spacing w:before="141"/>
              <w:ind w:left="150"/>
              <w:jc w:val="lef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sz w:val="36"/>
              </w:rPr>
              <w:t>本科线(分)</w:t>
            </w:r>
          </w:p>
        </w:tc>
        <w:tc>
          <w:tcPr>
            <w:tcW w:w="2055" w:type="dxa"/>
          </w:tcPr>
          <w:p>
            <w:pPr>
              <w:pStyle w:val="TableParagraph"/>
              <w:spacing w:before="141"/>
              <w:ind w:left="129"/>
              <w:jc w:val="lef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sz w:val="36"/>
              </w:rPr>
              <w:t>专科线(分)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01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种植类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02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养殖类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03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计算机类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04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财经类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05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烹饪类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3" w:hRule="atLeast"/>
        </w:trPr>
        <w:tc>
          <w:tcPr>
            <w:tcW w:w="1772" w:type="dxa"/>
          </w:tcPr>
          <w:p>
            <w:pPr>
              <w:pStyle w:val="TableParagraph"/>
              <w:spacing w:before="68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06</w:t>
            </w:r>
          </w:p>
        </w:tc>
        <w:tc>
          <w:tcPr>
            <w:tcW w:w="2355" w:type="dxa"/>
          </w:tcPr>
          <w:p>
            <w:pPr>
              <w:pStyle w:val="TableParagraph"/>
              <w:spacing w:before="68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服装类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9"/>
              <w:ind w:left="799" w:right="880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2055" w:type="dxa"/>
          </w:tcPr>
          <w:p>
            <w:pPr>
              <w:pStyle w:val="TableParagraph"/>
              <w:spacing w:before="89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07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机电与机制类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08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电子类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09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文秘类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10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旅游类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11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化工类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12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建筑类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3" w:hRule="atLeast"/>
        </w:trPr>
        <w:tc>
          <w:tcPr>
            <w:tcW w:w="1772" w:type="dxa"/>
          </w:tcPr>
          <w:p>
            <w:pPr>
              <w:pStyle w:val="TableParagraph"/>
              <w:spacing w:before="68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13</w:t>
            </w:r>
          </w:p>
        </w:tc>
        <w:tc>
          <w:tcPr>
            <w:tcW w:w="2355" w:type="dxa"/>
          </w:tcPr>
          <w:p>
            <w:pPr>
              <w:pStyle w:val="TableParagraph"/>
              <w:spacing w:before="68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美术类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9"/>
              <w:ind w:left="799" w:right="880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2055" w:type="dxa"/>
          </w:tcPr>
          <w:p>
            <w:pPr>
              <w:pStyle w:val="TableParagraph"/>
              <w:spacing w:before="89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14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市场营销类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15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医科类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16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音乐类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17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汽车类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18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司法服务类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19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国际商务类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453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20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学前教育类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452" w:hRule="atLeast"/>
        </w:trPr>
        <w:tc>
          <w:tcPr>
            <w:tcW w:w="1772" w:type="dxa"/>
          </w:tcPr>
          <w:p>
            <w:pPr>
              <w:pStyle w:val="TableParagraph"/>
              <w:ind w:right="114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24</w:t>
            </w:r>
          </w:p>
        </w:tc>
        <w:tc>
          <w:tcPr>
            <w:tcW w:w="2355" w:type="dxa"/>
          </w:tcPr>
          <w:p>
            <w:pPr>
              <w:pStyle w:val="TableParagraph"/>
              <w:ind w:left="45"/>
              <w:jc w:val="left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体育类</w:t>
            </w:r>
          </w:p>
        </w:tc>
        <w:tc>
          <w:tcPr>
            <w:tcW w:w="2100" w:type="dxa"/>
          </w:tcPr>
          <w:p>
            <w:pPr>
              <w:pStyle w:val="TableParagraph"/>
              <w:spacing w:before="88"/>
              <w:ind w:left="799" w:right="880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2055" w:type="dxa"/>
          </w:tcPr>
          <w:p>
            <w:pPr>
              <w:pStyle w:val="TableParagraph"/>
              <w:spacing w:before="88"/>
              <w:ind w:left="778" w:right="856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</w:tbl>
    <w:sectPr>
      <w:type w:val="continuous"/>
      <w:pgSz w:w="11910" w:h="16840"/>
      <w:pgMar w:top="158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黑体" w:hAnsi="黑体" w:eastAsia="黑体" w:cs="黑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67"/>
      <w:ind w:left="152"/>
      <w:jc w:val="center"/>
    </w:pPr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2018-06-24T08:34:00Z</dcterms:created>
  <dcterms:modified xsi:type="dcterms:W3CDTF">2018-06-24T08:34:00Z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2018-06-24T00:00:00Z</vt:filetime>
  </property>
</Properties>
</file>