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11" w:rsidRPr="00B57B8D" w:rsidRDefault="005A0011" w:rsidP="005A0011">
      <w:pPr>
        <w:pStyle w:val="a3"/>
        <w:snapToGrid w:val="0"/>
        <w:spacing w:before="0" w:beforeAutospacing="0" w:after="0" w:afterAutospacing="0" w:line="300" w:lineRule="auto"/>
        <w:rPr>
          <w:rFonts w:cstheme="minorBidi"/>
          <w:kern w:val="2"/>
        </w:rPr>
      </w:pPr>
      <w:r w:rsidRPr="00B57B8D">
        <w:rPr>
          <w:rFonts w:cstheme="minorBidi" w:hint="eastAsia"/>
          <w:kern w:val="2"/>
        </w:rPr>
        <w:t>附件2：</w:t>
      </w:r>
    </w:p>
    <w:p w:rsidR="005A0011" w:rsidRPr="00B57B8D" w:rsidRDefault="005A0011" w:rsidP="005A0011">
      <w:pPr>
        <w:pStyle w:val="a3"/>
        <w:snapToGrid w:val="0"/>
        <w:spacing w:before="0" w:beforeAutospacing="0" w:after="0" w:afterAutospacing="0" w:line="300" w:lineRule="auto"/>
        <w:ind w:firstLineChars="200" w:firstLine="480"/>
        <w:jc w:val="center"/>
        <w:rPr>
          <w:rFonts w:cstheme="minorBidi"/>
          <w:kern w:val="2"/>
        </w:rPr>
      </w:pPr>
      <w:r w:rsidRPr="00B57B8D">
        <w:rPr>
          <w:rFonts w:cstheme="minorBidi" w:hint="eastAsia"/>
          <w:kern w:val="2"/>
        </w:rPr>
        <w:t>苏州大学2018年凤凰传媒学院介绍及播音与主持艺术专业介绍</w:t>
      </w:r>
    </w:p>
    <w:p w:rsidR="005A0011" w:rsidRPr="00B57B8D" w:rsidRDefault="005A0011" w:rsidP="005A0011">
      <w:pPr>
        <w:snapToGrid w:val="0"/>
        <w:spacing w:beforeLines="50" w:before="156" w:line="440" w:lineRule="exact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>一、学院介绍</w:t>
      </w:r>
    </w:p>
    <w:p w:rsidR="005A0011" w:rsidRPr="00B57B8D" w:rsidRDefault="005A0011" w:rsidP="005A0011">
      <w:pPr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>凤凰传媒学院是苏州大学直属的公办二级学院。学院坚持高起点、高标准、应用型、国际化，积极推进传媒人才培养模式改革，致力于建设具有产学研一体化特色的国际化教育基地。</w:t>
      </w:r>
    </w:p>
    <w:p w:rsidR="005A0011" w:rsidRPr="00B57B8D" w:rsidRDefault="005A0011" w:rsidP="005A0011">
      <w:pPr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>学院历史可上溯至1929年成立的江苏省立教育学院电化教育专修科，以及1941年成立的国立社会教育学院新</w:t>
      </w:r>
      <w:bookmarkStart w:id="0" w:name="_GoBack"/>
      <w:bookmarkEnd w:id="0"/>
      <w:r w:rsidRPr="00B57B8D">
        <w:rPr>
          <w:rFonts w:ascii="宋体" w:eastAsia="宋体" w:hAnsi="宋体" w:hint="eastAsia"/>
          <w:sz w:val="24"/>
          <w:szCs w:val="24"/>
        </w:rPr>
        <w:t>闻学系。1995年苏州大学在文学院设立新闻传播系，2005年调整为文学院·新闻传播学院，2009年与凤凰卫视合作组建凤凰传媒学院。在学院前身历史上，著名思想家和教育家章太炎、吴梅、周谷城、朱东润、许国璋等曾在此执教，当代著名新闻学家方汉奇先生曾在此就读。</w:t>
      </w:r>
    </w:p>
    <w:p w:rsidR="005A0011" w:rsidRPr="00B57B8D" w:rsidRDefault="005A0011" w:rsidP="005A0011">
      <w:pPr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>学院现有博士点1个：媒介与文化产业；一级学科硕士点2个：新闻传播学、戏剧与影视学；专业硕士点2个：新闻与传播、出版。本科专业5个：新闻学、广告学、广播电视学、网络与新媒体、播音与主持艺术。学院现有在校全日制学生千余人，其中本科生900余人，硕士、博士研究生160余人；各类成人教育学生800余人。学生作品获得“华夏之声校园主播大赛”金奖、中国大学生广告艺术节学院奖金奖等诸多奖项。</w:t>
      </w:r>
    </w:p>
    <w:p w:rsidR="005A0011" w:rsidRPr="00B57B8D" w:rsidRDefault="005A0011" w:rsidP="005A0011">
      <w:pPr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>学院在职教职工近60人，其中教授9人（含博士生导师7人）、副教授15人；拥有省“333工程”青年科技带头人、省“青蓝工程”中青年学术带头人、东吴中青年学者、姑苏宣传文化领军人才、教育部中宣部新闻媒体机构与高校教师互聘“千人计划”等各类人才，并聘请了1位客座教授、3位讲座教授和30余位知名人士担任兼职教授和兼职导师。学院设有新媒介与青年文化研究中心、广告研究所、互联网公共服务研究中心、传媒与文化产业研究中心、网络传播研究所、电影电视艺术研究所等研究机构，先后举办了“新媒体与社会治理国际会议”、“国际大学生新媒体节”、“中国21世纪纪录片高峰论坛”、“中国播音史研讨会”等各类学术会议。</w:t>
      </w:r>
    </w:p>
    <w:p w:rsidR="005A0011" w:rsidRPr="00B57B8D" w:rsidRDefault="005A0011" w:rsidP="005A0011">
      <w:pPr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>学院建有江苏省省级实验教学示范中心，拥有演播厅、摄影棚、录音棚、电视节目制作室、报刊编辑实验室、播音主持语言实验室、电视摄像实验室、计算机图文设计实验室、电视鉴赏实验室、非线性编辑实验室、动漫游戏制作实验室和数码艺术工作室、影视艺术工作室、网络与新媒体工作室、新媒体实验室等。在新华日报、苏州广播电视总台等新闻媒体和传媒公司建立了大学生实践实习基</w:t>
      </w:r>
      <w:r w:rsidRPr="00B57B8D">
        <w:rPr>
          <w:rFonts w:ascii="宋体" w:eastAsia="宋体" w:hAnsi="宋体" w:hint="eastAsia"/>
          <w:sz w:val="24"/>
          <w:szCs w:val="24"/>
        </w:rPr>
        <w:lastRenderedPageBreak/>
        <w:t>地，在多个政府部门和传媒单位建立研究生工作站。每年举办苏州大学大学生电影节暨北京大学生电影节分会场活动，打造了“传媒与当代文化工作坊”，定期聘请学界知名学者和业界资深人士来校举办专场讲座。</w:t>
      </w:r>
    </w:p>
    <w:p w:rsidR="005A0011" w:rsidRPr="00B57B8D" w:rsidRDefault="005A0011" w:rsidP="005A0011">
      <w:pPr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>学院先后与英国切斯特大学、美国密苏里大学、美国新泽西瑞马坡学院等20余所境内外高校建立了交流合作关系。</w:t>
      </w:r>
    </w:p>
    <w:p w:rsidR="005A0011" w:rsidRPr="00B57B8D" w:rsidRDefault="005A0011" w:rsidP="005A0011">
      <w:pPr>
        <w:snapToGrid w:val="0"/>
        <w:spacing w:line="440" w:lineRule="exact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>二、专业简介</w:t>
      </w:r>
    </w:p>
    <w:p w:rsidR="005A0011" w:rsidRPr="00B57B8D" w:rsidRDefault="005A0011" w:rsidP="005A0011">
      <w:pPr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>播音与主持艺术专业已初步形成了面向江苏省、“长三角”乃至全国的以培养新闻节目播音和综艺节目主持为主体、以新媒体口语传播人才和“一专多能”复合型人才为重点的专业人才培养新模式。</w:t>
      </w:r>
    </w:p>
    <w:p w:rsidR="005A0011" w:rsidRPr="00B57B8D" w:rsidRDefault="005A0011" w:rsidP="005A0011">
      <w:pPr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>学生既需要掌握播音与主持的核心专业技能，又要兼具媒体和企事业所需要的其他专业传播技能，如策划、创意、采、编、写、导、摄、制等，以适应不断变化的新媒体环境。</w:t>
      </w:r>
    </w:p>
    <w:p w:rsidR="005A0011" w:rsidRPr="00B57B8D" w:rsidRDefault="005A0011" w:rsidP="005A0011">
      <w:pPr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 xml:space="preserve">课程设置规划上除开设播音主持艺术导论、普通话语音与播音发声、播音创作基础、广播电视播音主持业务等专业训练课程外，还开设人文艺术类、新闻传播类、影视创作类、新媒体艺术类等基础教育课程，以及跨学科、跨专业的选修课等。多门课程实行了小班授课方式，同时增加实践教学、模拟训练的课程比重，培养学生的媒体意识和传播体验。近两年来，1位教师获得江苏省本科高校青年教师教学竞赛一等奖，1位教师获得江苏省高校微课教学比赛二等奖，2位教师获得苏州大学青年教师课堂教学比赛一等奖、1位教师获得二等奖。 </w:t>
      </w:r>
    </w:p>
    <w:p w:rsidR="005A0011" w:rsidRPr="00B57B8D" w:rsidRDefault="005A0011" w:rsidP="005A0011">
      <w:pPr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>除现有实验实践平台外，学院还主办各类校园媒体和新媒体，如“大学新闻”等；拥有面向本专业的学生社团，如“凤鸣朗诵社”等。本专业定期组织学生参加校外各类专业比赛，获得了许多大奖。代表性的有：中央人民广播电台主办的“华夏之声”校园主播大赛金奖，中央人民广播电台第三届大学生主持人大赛亚军，中国国际动漫节动漫“声优大赛”一等奖，中国视协主持人专业委员会举办的“校园金话筒”铜奖，全国大学生艺术展演活动舞蹈组团体一等奖，共青团江苏省委与江苏新闻广播联合主办的“青年演说家”大赛二等奖，“陵水杯”全国大学生演讲比赛二等奖，第十七届“齐越朗诵艺术节”暨全国大学生朗诵大会优秀奖等。由于有过硬的播音与主持专业技能，本专业学生经常担任省内外和校内外文艺演出、联欢晚会、商业会展、品牌推广等大型活动主持人，以优异的表现赢得了良好的社会口碑。</w:t>
      </w:r>
    </w:p>
    <w:p w:rsidR="005A0011" w:rsidRPr="00B57B8D" w:rsidRDefault="005A0011" w:rsidP="005A0011">
      <w:pPr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57B8D">
        <w:rPr>
          <w:rFonts w:ascii="宋体" w:eastAsia="宋体" w:hAnsi="宋体" w:hint="eastAsia"/>
          <w:sz w:val="24"/>
          <w:szCs w:val="24"/>
        </w:rPr>
        <w:t>本专业学生曾入选“</w:t>
      </w:r>
      <w:r w:rsidRPr="00B57B8D">
        <w:rPr>
          <w:rFonts w:ascii="宋体" w:eastAsia="宋体" w:hAnsi="宋体" w:cs="微软雅黑" w:hint="eastAsia"/>
          <w:sz w:val="24"/>
          <w:szCs w:val="24"/>
        </w:rPr>
        <w:t>莙</w:t>
      </w:r>
      <w:r w:rsidRPr="00B57B8D">
        <w:rPr>
          <w:rFonts w:ascii="宋体" w:eastAsia="宋体" w:hAnsi="宋体" w:cs="仿宋_GB2312" w:hint="eastAsia"/>
          <w:sz w:val="24"/>
          <w:szCs w:val="24"/>
        </w:rPr>
        <w:t>政学者”，每年有多名</w:t>
      </w:r>
      <w:r w:rsidRPr="00B57B8D">
        <w:rPr>
          <w:rFonts w:ascii="宋体" w:eastAsia="宋体" w:hAnsi="宋体" w:hint="eastAsia"/>
          <w:sz w:val="24"/>
          <w:szCs w:val="24"/>
        </w:rPr>
        <w:t>学生出国（境）学习交流，以</w:t>
      </w:r>
      <w:r w:rsidRPr="00B57B8D">
        <w:rPr>
          <w:rFonts w:ascii="宋体" w:eastAsia="宋体" w:hAnsi="宋体" w:hint="eastAsia"/>
          <w:sz w:val="24"/>
          <w:szCs w:val="24"/>
        </w:rPr>
        <w:lastRenderedPageBreak/>
        <w:t>及保送或考取中国传媒大学、复旦大学、南京大学等名校研究生。</w:t>
      </w:r>
    </w:p>
    <w:p w:rsidR="005A0011" w:rsidRPr="00B57B8D" w:rsidRDefault="005A0011" w:rsidP="005A0011">
      <w:pPr>
        <w:pStyle w:val="a3"/>
        <w:snapToGrid w:val="0"/>
        <w:spacing w:before="0" w:beforeAutospacing="0" w:after="0" w:afterAutospacing="0" w:line="300" w:lineRule="auto"/>
        <w:ind w:firstLineChars="200" w:firstLine="480"/>
        <w:rPr>
          <w:rFonts w:cstheme="minorBidi"/>
          <w:kern w:val="2"/>
        </w:rPr>
      </w:pPr>
    </w:p>
    <w:p w:rsidR="00607B98" w:rsidRPr="00B57B8D" w:rsidRDefault="00607B98">
      <w:pPr>
        <w:rPr>
          <w:rFonts w:ascii="宋体" w:eastAsia="宋体" w:hAnsi="宋体"/>
        </w:rPr>
      </w:pPr>
    </w:p>
    <w:sectPr w:rsidR="00607B98" w:rsidRPr="00B57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82"/>
    <w:rsid w:val="005A0011"/>
    <w:rsid w:val="00607B98"/>
    <w:rsid w:val="00842082"/>
    <w:rsid w:val="00AB1053"/>
    <w:rsid w:val="00B5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B4810-9D8F-4AE6-8293-87DEE823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5A0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</dc:creator>
  <cp:keywords/>
  <dc:description/>
  <cp:lastModifiedBy>changsai</cp:lastModifiedBy>
  <cp:revision>3</cp:revision>
  <dcterms:created xsi:type="dcterms:W3CDTF">2017-12-25T00:13:00Z</dcterms:created>
  <dcterms:modified xsi:type="dcterms:W3CDTF">2017-12-25T02:06:00Z</dcterms:modified>
</cp:coreProperties>
</file>