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8" w:rsidRPr="00F95CBF" w:rsidRDefault="003F4878" w:rsidP="003F4878">
      <w:pPr>
        <w:widowControl/>
        <w:snapToGrid w:val="0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附件1</w:t>
      </w:r>
    </w:p>
    <w:p w:rsidR="003F4878" w:rsidRDefault="003F4878" w:rsidP="003F4878">
      <w:pPr>
        <w:widowControl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F95CB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中国农业大学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高校专项计划中学意见</w:t>
      </w:r>
      <w:r w:rsidRPr="00F95CB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表</w:t>
      </w:r>
    </w:p>
    <w:p w:rsidR="003F4878" w:rsidRPr="008D61D2" w:rsidRDefault="003F4878" w:rsidP="003F4878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8D61D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（本表由中学负责填写）</w:t>
      </w:r>
    </w:p>
    <w:tbl>
      <w:tblPr>
        <w:tblW w:w="10000" w:type="dxa"/>
        <w:jc w:val="center"/>
        <w:tblLook w:val="04A0"/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 w:rsidR="003F4878" w:rsidRPr="0061038C" w:rsidTr="00151615">
        <w:trPr>
          <w:trHeight w:val="44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64A7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是否示</w:t>
            </w:r>
          </w:p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364A7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092479" w:rsidRDefault="003F4878" w:rsidP="00151615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92479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近三年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本校</w:t>
            </w:r>
            <w:r w:rsidRPr="00092479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理工类毕业生高考成绩信息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786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学生</w:t>
            </w:r>
            <w:r w:rsidRPr="00745786"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  <w:t>综合素质评价</w:t>
            </w: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78" w:rsidRPr="00F95CBF" w:rsidRDefault="003F4878" w:rsidP="0015161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F4878" w:rsidRPr="0061038C" w:rsidTr="00151615">
        <w:trPr>
          <w:trHeight w:val="2707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78" w:rsidRDefault="003F4878" w:rsidP="0015161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F4878" w:rsidRPr="00745786" w:rsidRDefault="003F4878" w:rsidP="00151615">
            <w:pPr>
              <w:widowControl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F4878" w:rsidRPr="0061038C" w:rsidTr="00151615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78" w:rsidRPr="00092479" w:rsidRDefault="003F4878" w:rsidP="00151615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中学</w:t>
            </w:r>
            <w:r w:rsidRPr="00092479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</w:tr>
      <w:tr w:rsidR="003F4878" w:rsidRPr="0061038C" w:rsidTr="00151615">
        <w:trPr>
          <w:trHeight w:val="416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878" w:rsidRDefault="003F4878" w:rsidP="00151615">
            <w:pPr>
              <w:widowControl/>
              <w:snapToGrid w:val="0"/>
              <w:spacing w:beforeLines="50" w:line="300" w:lineRule="auto"/>
              <w:ind w:firstLine="48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我校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在本</w:t>
            </w:r>
            <w:r w:rsidRPr="00E20A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省(区、市)确定的实施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高校专项计划</w:t>
            </w:r>
            <w:r w:rsidRPr="00E20A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范围内。</w:t>
            </w: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该同学符合普通高校统一考试招生报名条件，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Pr="00CE62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本人及父亲或母亲或法定监护人户籍地在实施区域的农村，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Pr="00CE62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具有当地连续3年以上户籍；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Pr="00CE623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具有户籍所在县高中连续3年学籍并实际就读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我校同意推荐。</w:t>
            </w:r>
          </w:p>
          <w:p w:rsidR="003F4878" w:rsidRDefault="003F4878" w:rsidP="00151615">
            <w:pPr>
              <w:widowControl/>
              <w:snapToGrid w:val="0"/>
              <w:spacing w:line="300" w:lineRule="auto"/>
              <w:ind w:rightChars="-12" w:right="-25" w:firstLine="492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我校所提供的学生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所有</w:t>
            </w: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资料全部属实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3F4878" w:rsidRDefault="003F4878" w:rsidP="00151615">
            <w:pPr>
              <w:widowControl/>
              <w:tabs>
                <w:tab w:val="left" w:pos="7380"/>
              </w:tabs>
              <w:snapToGrid w:val="0"/>
              <w:spacing w:line="300" w:lineRule="auto"/>
              <w:ind w:rightChars="1135" w:right="2383" w:firstLine="492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校长签字：</w:t>
            </w:r>
          </w:p>
          <w:p w:rsidR="003F4878" w:rsidRDefault="003F4878" w:rsidP="00151615"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</w:p>
          <w:p w:rsidR="003F4878" w:rsidRPr="00F95CBF" w:rsidRDefault="003F4878" w:rsidP="00151615">
            <w:pPr>
              <w:widowControl/>
              <w:snapToGrid w:val="0"/>
              <w:spacing w:afterLines="50" w:line="300" w:lineRule="auto"/>
              <w:ind w:rightChars="306" w:right="643" w:firstLine="493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5CB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（中学公章）</w:t>
            </w:r>
          </w:p>
        </w:tc>
      </w:tr>
    </w:tbl>
    <w:p w:rsidR="001E010A" w:rsidRPr="003F4878" w:rsidRDefault="001E010A"/>
    <w:sectPr w:rsidR="001E010A" w:rsidRPr="003F4878" w:rsidSect="001E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878"/>
    <w:rsid w:val="001E010A"/>
    <w:rsid w:val="003F4878"/>
    <w:rsid w:val="0058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Microsoft 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2017-04-17T03:33:00Z</dcterms:created>
  <dcterms:modified xsi:type="dcterms:W3CDTF">2017-04-17T03:33:00Z</dcterms:modified>
</cp:coreProperties>
</file>