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03" w:rsidRPr="0031512E" w:rsidRDefault="00636B03" w:rsidP="00636B03">
      <w:pPr>
        <w:adjustRightInd w:val="0"/>
        <w:snapToGrid w:val="0"/>
        <w:spacing w:line="540" w:lineRule="exact"/>
        <w:ind w:firstLine="57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附件3：                    </w:t>
      </w:r>
    </w:p>
    <w:p w:rsidR="00636B03" w:rsidRDefault="00636B03" w:rsidP="00636B03">
      <w:pPr>
        <w:adjustRightInd w:val="0"/>
        <w:snapToGrid w:val="0"/>
        <w:spacing w:line="540" w:lineRule="exact"/>
        <w:ind w:firstLineChars="1009" w:firstLine="3241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监考工作实施程序</w:t>
      </w:r>
    </w:p>
    <w:p w:rsidR="00636B03" w:rsidRDefault="00636B03" w:rsidP="00636B03">
      <w:pPr>
        <w:adjustRightInd w:val="0"/>
        <w:snapToGrid w:val="0"/>
        <w:spacing w:line="540" w:lineRule="exact"/>
        <w:ind w:firstLineChars="1009" w:firstLine="3241"/>
        <w:jc w:val="left"/>
        <w:rPr>
          <w:rFonts w:ascii="仿宋_GB2312" w:eastAsia="仿宋_GB2312"/>
          <w:b/>
          <w:bCs/>
          <w:sz w:val="32"/>
          <w:szCs w:val="32"/>
        </w:rPr>
      </w:pPr>
    </w:p>
    <w:p w:rsidR="00636B03" w:rsidRDefault="00636B03" w:rsidP="00636B03">
      <w:pPr>
        <w:adjustRightInd w:val="0"/>
        <w:snapToGrid w:val="0"/>
        <w:spacing w:line="54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一、每科目开考前30分钟（第一科为考前40分钟），在接受违禁物品检查后，监考员甲、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乙共同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领取试卷、答题卡、条形码、草稿纸等，检查试卷袋、答题卡袋、密封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膜是否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有破损，核对试卷袋、答题卡袋上标明科目是否与本场考试科目相同，并核对条形码是否属于本考场，核对无误后办理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领卷手续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同行，</w:t>
      </w:r>
      <w:r w:rsidRPr="006D2895">
        <w:rPr>
          <w:rFonts w:ascii="仿宋_GB2312" w:eastAsia="仿宋_GB2312" w:hint="eastAsia"/>
          <w:bCs/>
          <w:sz w:val="28"/>
          <w:szCs w:val="28"/>
        </w:rPr>
        <w:t>通过“封闭式</w:t>
      </w:r>
      <w:r>
        <w:rPr>
          <w:rFonts w:ascii="仿宋_GB2312" w:eastAsia="仿宋_GB2312" w:hint="eastAsia"/>
          <w:bCs/>
          <w:sz w:val="28"/>
          <w:szCs w:val="28"/>
        </w:rPr>
        <w:t>”</w:t>
      </w:r>
      <w:r w:rsidRPr="006D2895">
        <w:rPr>
          <w:rFonts w:ascii="仿宋_GB2312" w:eastAsia="仿宋_GB2312" w:hint="eastAsia"/>
          <w:bCs/>
          <w:sz w:val="28"/>
          <w:szCs w:val="28"/>
        </w:rPr>
        <w:t>专用通道</w:t>
      </w:r>
      <w:r>
        <w:rPr>
          <w:rFonts w:ascii="仿宋_GB2312" w:eastAsia="仿宋_GB2312" w:hint="eastAsia"/>
          <w:bCs/>
          <w:sz w:val="28"/>
          <w:szCs w:val="28"/>
        </w:rPr>
        <w:t>直达考场。监考员校对时间。</w:t>
      </w:r>
    </w:p>
    <w:p w:rsidR="00636B03" w:rsidRPr="00D14816" w:rsidRDefault="00636B03" w:rsidP="00636B03">
      <w:pPr>
        <w:adjustRightInd w:val="0"/>
        <w:snapToGrid w:val="0"/>
        <w:spacing w:line="54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二、开考前25分钟（第一科为考前30分钟），1名监考员负责看管试卷（卡），1名监考员组织考生有序进入</w:t>
      </w:r>
      <w:r w:rsidRPr="00D14816">
        <w:rPr>
          <w:rFonts w:ascii="仿宋_GB2312" w:eastAsia="仿宋_GB2312" w:hint="eastAsia"/>
          <w:bCs/>
          <w:sz w:val="28"/>
          <w:szCs w:val="28"/>
        </w:rPr>
        <w:t>考场，在视频监控下对考生进行违禁物品检查，按省级</w:t>
      </w:r>
      <w:r>
        <w:rPr>
          <w:rFonts w:ascii="仿宋_GB2312" w:eastAsia="仿宋_GB2312" w:hint="eastAsia"/>
          <w:bCs/>
          <w:sz w:val="28"/>
          <w:szCs w:val="28"/>
        </w:rPr>
        <w:t>教育</w:t>
      </w:r>
      <w:r w:rsidRPr="00D14816">
        <w:rPr>
          <w:rFonts w:ascii="仿宋_GB2312" w:eastAsia="仿宋_GB2312" w:hint="eastAsia"/>
          <w:bCs/>
          <w:sz w:val="28"/>
          <w:szCs w:val="28"/>
        </w:rPr>
        <w:t>考试机构规定的要求核对考生身份，指导考生对号入座。</w:t>
      </w:r>
    </w:p>
    <w:p w:rsidR="00636B03" w:rsidRDefault="00636B03" w:rsidP="00636B03">
      <w:pPr>
        <w:adjustRightInd w:val="0"/>
        <w:snapToGrid w:val="0"/>
        <w:spacing w:line="540" w:lineRule="exact"/>
        <w:ind w:firstLine="555"/>
        <w:rPr>
          <w:rFonts w:ascii="仿宋_GB2312" w:eastAsia="仿宋_GB2312"/>
          <w:bCs/>
          <w:sz w:val="28"/>
          <w:szCs w:val="28"/>
        </w:rPr>
      </w:pPr>
      <w:r w:rsidRPr="00D14816">
        <w:rPr>
          <w:rFonts w:ascii="仿宋_GB2312" w:eastAsia="仿宋_GB2312" w:hint="eastAsia"/>
          <w:bCs/>
          <w:sz w:val="28"/>
          <w:szCs w:val="28"/>
        </w:rPr>
        <w:t>在第一科考试前</w:t>
      </w:r>
      <w:r>
        <w:rPr>
          <w:rFonts w:ascii="仿宋_GB2312" w:eastAsia="仿宋_GB2312" w:hint="eastAsia"/>
          <w:bCs/>
          <w:sz w:val="28"/>
          <w:szCs w:val="28"/>
        </w:rPr>
        <w:t>20</w:t>
      </w:r>
      <w:r w:rsidRPr="00D14816">
        <w:rPr>
          <w:rFonts w:ascii="仿宋_GB2312" w:eastAsia="仿宋_GB2312" w:hint="eastAsia"/>
          <w:bCs/>
          <w:sz w:val="28"/>
          <w:szCs w:val="28"/>
        </w:rPr>
        <w:t>分钟，监考员应认真（或由考点统一）向考生宣读《</w:t>
      </w:r>
      <w:r w:rsidRPr="00D14816">
        <w:rPr>
          <w:rFonts w:ascii="仿宋_GB2312" w:eastAsia="仿宋_GB2312" w:hint="eastAsia"/>
          <w:bCs/>
          <w:color w:val="000000"/>
          <w:sz w:val="28"/>
          <w:szCs w:val="28"/>
        </w:rPr>
        <w:t>考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场</w:t>
      </w:r>
      <w:r w:rsidRPr="00D14816">
        <w:rPr>
          <w:rFonts w:ascii="仿宋_GB2312" w:eastAsia="仿宋_GB2312" w:hint="eastAsia"/>
          <w:bCs/>
          <w:color w:val="000000"/>
          <w:sz w:val="28"/>
          <w:szCs w:val="28"/>
        </w:rPr>
        <w:t>规则</w:t>
      </w:r>
      <w:r w:rsidRPr="00D14816">
        <w:rPr>
          <w:rFonts w:ascii="仿宋_GB2312" w:eastAsia="仿宋_GB2312" w:hint="eastAsia"/>
          <w:bCs/>
          <w:sz w:val="28"/>
          <w:szCs w:val="28"/>
        </w:rPr>
        <w:t>》及考试注意事项。</w:t>
      </w:r>
    </w:p>
    <w:p w:rsidR="00636B03" w:rsidRPr="00602AA8" w:rsidRDefault="00636B03" w:rsidP="00636B03">
      <w:pPr>
        <w:adjustRightInd w:val="0"/>
        <w:snapToGrid w:val="0"/>
        <w:spacing w:line="540" w:lineRule="exact"/>
        <w:ind w:firstLine="555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各省（自治区、直辖市）也可根据实际情况适当调整以上时间节点。</w:t>
      </w:r>
    </w:p>
    <w:p w:rsidR="00636B03" w:rsidRDefault="00636B03" w:rsidP="00636B03">
      <w:pPr>
        <w:adjustRightInd w:val="0"/>
        <w:snapToGrid w:val="0"/>
        <w:spacing w:line="540" w:lineRule="exact"/>
        <w:ind w:firstLine="570"/>
        <w:rPr>
          <w:rFonts w:ascii="仿宋_GB2312" w:eastAsia="仿宋_GB2312"/>
          <w:bCs/>
          <w:sz w:val="28"/>
          <w:szCs w:val="28"/>
        </w:rPr>
      </w:pPr>
      <w:r w:rsidRPr="00D14816">
        <w:rPr>
          <w:rFonts w:ascii="仿宋_GB2312" w:eastAsia="仿宋_GB2312" w:hint="eastAsia"/>
          <w:bCs/>
          <w:sz w:val="28"/>
          <w:szCs w:val="28"/>
        </w:rPr>
        <w:t>三、开考前15分钟，监考员</w:t>
      </w:r>
      <w:r>
        <w:rPr>
          <w:rFonts w:ascii="仿宋_GB2312" w:eastAsia="仿宋_GB2312" w:hint="eastAsia"/>
          <w:bCs/>
          <w:sz w:val="28"/>
          <w:szCs w:val="28"/>
        </w:rPr>
        <w:t>当众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验示答题卡袋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封面标注科目是当科考试科目且密封完好，拆封、核对、清点、分发答题卡；分发条形码和草稿纸（草稿纸在试卷袋内的与试卷同时下发），并指导考生填涂答题卡的姓名、准考证号及科目，粘贴或指导考生粘贴条形码等。</w:t>
      </w:r>
    </w:p>
    <w:p w:rsidR="00636B03" w:rsidRDefault="00636B03" w:rsidP="00636B03">
      <w:pPr>
        <w:adjustRightInd w:val="0"/>
        <w:snapToGrid w:val="0"/>
        <w:spacing w:line="540" w:lineRule="exact"/>
        <w:ind w:firstLine="57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四、开考前10分钟，监考员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当众验示试卷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袋封面标注科目是当科考试科目且密封完好，拆封、核对、清点试卷。若发现试卷与本场考试科目不符或试卷数量不符及错装、漏印、重印、错印等情况，立即报告主考，按照规定采取有效措施，保证考试正常实施。</w:t>
      </w:r>
    </w:p>
    <w:p w:rsidR="00636B03" w:rsidRDefault="00636B03" w:rsidP="00636B03">
      <w:pPr>
        <w:adjustRightInd w:val="0"/>
        <w:snapToGrid w:val="0"/>
        <w:spacing w:line="540" w:lineRule="exact"/>
        <w:ind w:firstLine="57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五、开考前5分钟，监考员开始分发试卷。</w:t>
      </w:r>
    </w:p>
    <w:p w:rsidR="00636B03" w:rsidRDefault="00636B03" w:rsidP="00636B03">
      <w:pPr>
        <w:adjustRightInd w:val="0"/>
        <w:snapToGrid w:val="0"/>
        <w:spacing w:line="54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六、试卷分发完毕后，监考员应指导考生清点试卷，在试卷规定的区域填写自己的姓名、准考证号及座位号等，并在考场内的黑板上以醒目板书的形式提示考生当科考试科目、试卷页数等信息。</w:t>
      </w:r>
    </w:p>
    <w:p w:rsidR="00636B03" w:rsidRDefault="00636B03" w:rsidP="00636B03">
      <w:pPr>
        <w:adjustRightInd w:val="0"/>
        <w:snapToGrid w:val="0"/>
        <w:spacing w:line="54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七、开考信号发出后，监考员宣布开始答题。</w:t>
      </w:r>
    </w:p>
    <w:p w:rsidR="00636B03" w:rsidRDefault="00636B03" w:rsidP="00636B03">
      <w:pPr>
        <w:adjustRightInd w:val="0"/>
        <w:snapToGrid w:val="0"/>
        <w:spacing w:line="54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八、考试开始后，1名监考员在前台监试，1名监考员持《准考证》存根或考场考生情况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表再次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逐个认真核对考生在试卷、答题卡上所填写的姓名、准考证号、座位号等是否正确，考生本人与《准考证》存根上的照片及省级教育考试机构规定的其他证件是否相符。若有问题，立即查明并报告主考予以处理。</w:t>
      </w:r>
    </w:p>
    <w:p w:rsidR="00636B03" w:rsidRDefault="00636B03" w:rsidP="00636B03">
      <w:pPr>
        <w:adjustRightInd w:val="0"/>
        <w:snapToGrid w:val="0"/>
        <w:spacing w:line="540" w:lineRule="exact"/>
        <w:ind w:firstLine="57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九、开考15分钟后（外语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科按照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教育部办公厅关于印发《普通高等学校招生全国统一考试英语、日语、俄语听力考试有关考务要求》的通知（教考试厅〔2008〕3号）执行），不允许迟到考生进入考点；监考员按照省级教育考试机构要求做缺考记录，</w:t>
      </w:r>
      <w:r w:rsidRPr="005A0605">
        <w:rPr>
          <w:rFonts w:ascii="仿宋_GB2312" w:eastAsia="仿宋_GB2312" w:hint="eastAsia"/>
          <w:sz w:val="28"/>
          <w:szCs w:val="28"/>
        </w:rPr>
        <w:t>适时处理缺考考生</w:t>
      </w:r>
      <w:r>
        <w:rPr>
          <w:rFonts w:ascii="仿宋_GB2312" w:eastAsia="仿宋_GB2312" w:hint="eastAsia"/>
          <w:sz w:val="28"/>
          <w:szCs w:val="28"/>
        </w:rPr>
        <w:t>试卷（</w:t>
      </w:r>
      <w:r w:rsidRPr="005A0605">
        <w:rPr>
          <w:rFonts w:ascii="仿宋_GB2312" w:eastAsia="仿宋_GB2312" w:hint="eastAsia"/>
          <w:sz w:val="28"/>
          <w:szCs w:val="28"/>
        </w:rPr>
        <w:t>卡</w:t>
      </w:r>
      <w:r>
        <w:rPr>
          <w:rFonts w:ascii="仿宋_GB2312" w:eastAsia="仿宋_GB2312" w:hint="eastAsia"/>
          <w:sz w:val="28"/>
          <w:szCs w:val="28"/>
        </w:rPr>
        <w:t>）和空白试卷（卡）</w:t>
      </w:r>
      <w:r>
        <w:rPr>
          <w:rFonts w:ascii="仿宋_GB2312" w:eastAsia="仿宋_GB2312" w:hint="eastAsia"/>
          <w:bCs/>
          <w:sz w:val="28"/>
          <w:szCs w:val="28"/>
        </w:rPr>
        <w:t>。</w:t>
      </w:r>
    </w:p>
    <w:p w:rsidR="00636B03" w:rsidRDefault="00636B03" w:rsidP="00636B03">
      <w:pPr>
        <w:adjustRightInd w:val="0"/>
        <w:snapToGrid w:val="0"/>
        <w:spacing w:line="540" w:lineRule="exact"/>
        <w:ind w:firstLine="555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十、考生交卷出场时间按省级教育考试机构规定执行，但原则上交卷出场时间不得早于每科目考试结束前30分钟。</w:t>
      </w:r>
    </w:p>
    <w:p w:rsidR="00636B03" w:rsidRDefault="00636B03" w:rsidP="00636B03">
      <w:pPr>
        <w:adjustRightInd w:val="0"/>
        <w:snapToGrid w:val="0"/>
        <w:spacing w:line="54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十一、监考员对试题内容不得作任何解释，但对于考生因试卷印刷文字不清之处所提出的询问，应予当众答复。试题有更正时应及时板书当众公布。</w:t>
      </w:r>
    </w:p>
    <w:p w:rsidR="00636B03" w:rsidRDefault="00636B03" w:rsidP="00636B03">
      <w:pPr>
        <w:adjustRightInd w:val="0"/>
        <w:snapToGrid w:val="0"/>
        <w:spacing w:line="54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十二、监考员应监督考生按规定答题，制止考生违反考试纪律的行为，并将考生违规情况和考试情况如实填入考场记录单中。</w:t>
      </w:r>
    </w:p>
    <w:p w:rsidR="00636B03" w:rsidRDefault="00636B03" w:rsidP="00636B03">
      <w:pPr>
        <w:adjustRightInd w:val="0"/>
        <w:snapToGrid w:val="0"/>
        <w:spacing w:line="54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十三、每科目考试结束前15分钟，监考员或考点统一宣布离考试结束所剩时间。</w:t>
      </w:r>
    </w:p>
    <w:p w:rsidR="00636B03" w:rsidRDefault="00636B03" w:rsidP="00636B03">
      <w:pPr>
        <w:pStyle w:val="2"/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十四、每科目考试结束信号发出后，监考员要求考生立即停笔。</w:t>
      </w:r>
    </w:p>
    <w:p w:rsidR="00636B03" w:rsidRDefault="00636B03" w:rsidP="00636B03">
      <w:pPr>
        <w:pStyle w:val="a4"/>
        <w:adjustRightInd w:val="0"/>
        <w:snapToGrid w:val="0"/>
        <w:spacing w:before="0" w:after="0" w:line="540" w:lineRule="exac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监考员检查核对考生所填写的准考证号是否准确，试卷页数是否完整，并按座位号（包括缺考考生）从小到大（小号在上、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大号在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下）的顺序整理好考生答卷、试卷和草稿纸后，考生起立，依次退出考场。</w:t>
      </w:r>
    </w:p>
    <w:p w:rsidR="00636B03" w:rsidRDefault="00636B03" w:rsidP="00636B03">
      <w:pPr>
        <w:adjustRightInd w:val="0"/>
        <w:snapToGrid w:val="0"/>
        <w:spacing w:line="540" w:lineRule="exact"/>
        <w:ind w:firstLine="57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十五、监考员将整理好的考生答卷经验收合格后封装。</w:t>
      </w:r>
    </w:p>
    <w:p w:rsidR="00636B03" w:rsidRDefault="00636B03" w:rsidP="00636B03">
      <w:pPr>
        <w:adjustRightInd w:val="0"/>
        <w:snapToGrid w:val="0"/>
        <w:spacing w:line="540" w:lineRule="exact"/>
        <w:ind w:firstLine="57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十六、每科目考试结束后，监考员负责清理、密封考场。</w:t>
      </w:r>
    </w:p>
    <w:p w:rsidR="003D62AB" w:rsidRPr="00636B03" w:rsidRDefault="003D62AB" w:rsidP="00235197">
      <w:bookmarkStart w:id="0" w:name="_GoBack"/>
      <w:bookmarkEnd w:id="0"/>
    </w:p>
    <w:sectPr w:rsidR="003D62AB" w:rsidRPr="0063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9F"/>
    <w:rsid w:val="00235197"/>
    <w:rsid w:val="0023769F"/>
    <w:rsid w:val="002B6D4F"/>
    <w:rsid w:val="003D62AB"/>
    <w:rsid w:val="00482B54"/>
    <w:rsid w:val="0063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B54"/>
    <w:rPr>
      <w:b/>
      <w:bCs/>
    </w:rPr>
  </w:style>
  <w:style w:type="paragraph" w:styleId="a4">
    <w:name w:val="Body Text Indent"/>
    <w:basedOn w:val="a"/>
    <w:link w:val="Char"/>
    <w:rsid w:val="00636B03"/>
    <w:pPr>
      <w:spacing w:before="109" w:after="109"/>
      <w:ind w:firstLine="540"/>
    </w:pPr>
    <w:rPr>
      <w:sz w:val="20"/>
      <w:szCs w:val="20"/>
    </w:rPr>
  </w:style>
  <w:style w:type="character" w:customStyle="1" w:styleId="Char">
    <w:name w:val="正文文本缩进 Char"/>
    <w:basedOn w:val="a0"/>
    <w:link w:val="a4"/>
    <w:rsid w:val="00636B03"/>
    <w:rPr>
      <w:rFonts w:ascii="Times New Roman" w:eastAsia="宋体" w:hAnsi="Times New Roman" w:cs="Times New Roman"/>
      <w:sz w:val="20"/>
      <w:szCs w:val="20"/>
    </w:rPr>
  </w:style>
  <w:style w:type="paragraph" w:styleId="2">
    <w:name w:val="Body Text Indent 2"/>
    <w:basedOn w:val="a"/>
    <w:link w:val="2Char"/>
    <w:rsid w:val="00636B03"/>
    <w:pPr>
      <w:adjustRightInd w:val="0"/>
      <w:snapToGrid w:val="0"/>
      <w:spacing w:line="360" w:lineRule="auto"/>
      <w:ind w:firstLine="570"/>
    </w:pPr>
    <w:rPr>
      <w:rFonts w:ascii="仿宋_GB2312" w:eastAsia="仿宋_GB2312"/>
      <w:bCs/>
      <w:sz w:val="30"/>
    </w:rPr>
  </w:style>
  <w:style w:type="character" w:customStyle="1" w:styleId="2Char">
    <w:name w:val="正文文本缩进 2 Char"/>
    <w:basedOn w:val="a0"/>
    <w:link w:val="2"/>
    <w:rsid w:val="00636B03"/>
    <w:rPr>
      <w:rFonts w:ascii="仿宋_GB2312" w:eastAsia="仿宋_GB2312" w:hAnsi="Times New Roman" w:cs="Times New Roman"/>
      <w:bCs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B54"/>
    <w:rPr>
      <w:b/>
      <w:bCs/>
    </w:rPr>
  </w:style>
  <w:style w:type="paragraph" w:styleId="a4">
    <w:name w:val="Body Text Indent"/>
    <w:basedOn w:val="a"/>
    <w:link w:val="Char"/>
    <w:rsid w:val="00636B03"/>
    <w:pPr>
      <w:spacing w:before="109" w:after="109"/>
      <w:ind w:firstLine="540"/>
    </w:pPr>
    <w:rPr>
      <w:sz w:val="20"/>
      <w:szCs w:val="20"/>
    </w:rPr>
  </w:style>
  <w:style w:type="character" w:customStyle="1" w:styleId="Char">
    <w:name w:val="正文文本缩进 Char"/>
    <w:basedOn w:val="a0"/>
    <w:link w:val="a4"/>
    <w:rsid w:val="00636B03"/>
    <w:rPr>
      <w:rFonts w:ascii="Times New Roman" w:eastAsia="宋体" w:hAnsi="Times New Roman" w:cs="Times New Roman"/>
      <w:sz w:val="20"/>
      <w:szCs w:val="20"/>
    </w:rPr>
  </w:style>
  <w:style w:type="paragraph" w:styleId="2">
    <w:name w:val="Body Text Indent 2"/>
    <w:basedOn w:val="a"/>
    <w:link w:val="2Char"/>
    <w:rsid w:val="00636B03"/>
    <w:pPr>
      <w:adjustRightInd w:val="0"/>
      <w:snapToGrid w:val="0"/>
      <w:spacing w:line="360" w:lineRule="auto"/>
      <w:ind w:firstLine="570"/>
    </w:pPr>
    <w:rPr>
      <w:rFonts w:ascii="仿宋_GB2312" w:eastAsia="仿宋_GB2312"/>
      <w:bCs/>
      <w:sz w:val="30"/>
    </w:rPr>
  </w:style>
  <w:style w:type="character" w:customStyle="1" w:styleId="2Char">
    <w:name w:val="正文文本缩进 2 Char"/>
    <w:basedOn w:val="a0"/>
    <w:link w:val="2"/>
    <w:rsid w:val="00636B03"/>
    <w:rPr>
      <w:rFonts w:ascii="仿宋_GB2312" w:eastAsia="仿宋_GB2312" w:hAnsi="Times New Roman" w:cs="Times New Roman"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1993">
              <w:marLeft w:val="0"/>
              <w:marRight w:val="0"/>
              <w:marTop w:val="0"/>
              <w:marBottom w:val="0"/>
              <w:divBdr>
                <w:top w:val="single" w:sz="6" w:space="31" w:color="A4A4A4"/>
                <w:left w:val="single" w:sz="6" w:space="31" w:color="A4A4A4"/>
                <w:bottom w:val="single" w:sz="6" w:space="15" w:color="A4A4A4"/>
                <w:right w:val="single" w:sz="6" w:space="31" w:color="A4A4A4"/>
              </w:divBdr>
              <w:divsChild>
                <w:div w:id="973827027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0809">
              <w:marLeft w:val="0"/>
              <w:marRight w:val="0"/>
              <w:marTop w:val="0"/>
              <w:marBottom w:val="0"/>
              <w:divBdr>
                <w:top w:val="single" w:sz="6" w:space="31" w:color="A4A4A4"/>
                <w:left w:val="single" w:sz="6" w:space="31" w:color="A4A4A4"/>
                <w:bottom w:val="single" w:sz="6" w:space="15" w:color="A4A4A4"/>
                <w:right w:val="single" w:sz="6" w:space="31" w:color="A4A4A4"/>
              </w:divBdr>
              <w:divsChild>
                <w:div w:id="1386097723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2</cp:revision>
  <dcterms:created xsi:type="dcterms:W3CDTF">2016-04-11T02:58:00Z</dcterms:created>
  <dcterms:modified xsi:type="dcterms:W3CDTF">2016-04-11T02:58:00Z</dcterms:modified>
</cp:coreProperties>
</file>