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101E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信阳科技职业学院2025年单独招生考试</w:t>
      </w:r>
    </w:p>
    <w:p w14:paraId="2ED5CF0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职业技能测试考试大纲</w:t>
      </w:r>
    </w:p>
    <w:p w14:paraId="14062DF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40"/>
          <w:szCs w:val="48"/>
          <w:lang w:val="en-US" w:eastAsia="zh-CN"/>
        </w:rPr>
      </w:pPr>
      <w:r>
        <w:rPr>
          <w:rFonts w:hint="eastAsia" w:ascii="楷体" w:hAnsi="楷体" w:eastAsia="楷体" w:cs="楷体"/>
          <w:sz w:val="40"/>
          <w:szCs w:val="48"/>
          <w:lang w:val="en-US" w:eastAsia="zh-CN"/>
        </w:rPr>
        <w:t>（计算机与网络类）</w:t>
      </w:r>
    </w:p>
    <w:p w14:paraId="40B46317">
      <w:pPr>
        <w:spacing w:line="580" w:lineRule="exact"/>
        <w:ind w:firstLine="640" w:firstLineChars="200"/>
        <w:rPr>
          <w:rFonts w:hint="eastAsia" w:cs="仿宋_GB2312" w:asciiTheme="minorEastAsia" w:hAnsiTheme="minorEastAsia"/>
          <w:sz w:val="32"/>
          <w:szCs w:val="40"/>
        </w:rPr>
      </w:pPr>
      <w:bookmarkStart w:id="0" w:name="_GoBack"/>
      <w:bookmarkEnd w:id="0"/>
    </w:p>
    <w:p w14:paraId="7DED4F47">
      <w:pPr>
        <w:spacing w:line="580" w:lineRule="exact"/>
        <w:ind w:firstLine="640" w:firstLineChars="200"/>
        <w:rPr>
          <w:rFonts w:cs="仿宋_GB2312" w:asciiTheme="minorEastAsia" w:hAnsiTheme="minorEastAsia"/>
          <w:color w:val="0000FF"/>
          <w:sz w:val="24"/>
          <w:szCs w:val="32"/>
        </w:rPr>
      </w:pPr>
      <w:r>
        <w:rPr>
          <w:rFonts w:hint="eastAsia" w:cs="仿宋_GB2312" w:asciiTheme="minorEastAsia" w:hAnsiTheme="minorEastAsia"/>
          <w:sz w:val="32"/>
          <w:szCs w:val="40"/>
        </w:rPr>
        <w:t>根据《河南省教育厅关于做好2025年高等职业教育单独考试招生和技能拔尖人才免试入学工作的通知》（教学〔2025〕43号）文件精神，本考试用于测试报考我校的中职毕业考生，主要考察考生的网络技术、计算机基础、信息技术、职业素养和安全常识等基础知识，总分260分，其中专业技能60分，职业素养60分，安全常识60分，心理测试80分，考试时长共120分钟。</w:t>
      </w:r>
    </w:p>
    <w:p w14:paraId="10A693A6">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一、考试说明</w:t>
      </w:r>
    </w:p>
    <w:p w14:paraId="33498EEF">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职业技能测试旨在考查中职毕业生对基础知识的掌握程度以及对实际问题的分析和解决能力，为考生进入</w:t>
      </w:r>
      <w:r>
        <w:rPr>
          <w:rFonts w:hint="eastAsia" w:cs="仿宋_GB2312" w:asciiTheme="minorEastAsia" w:hAnsiTheme="minorEastAsia"/>
          <w:sz w:val="32"/>
          <w:szCs w:val="40"/>
        </w:rPr>
        <w:t>计算机</w:t>
      </w:r>
      <w:r>
        <w:rPr>
          <w:rFonts w:cs="仿宋_GB2312" w:asciiTheme="minorEastAsia" w:hAnsiTheme="minorEastAsia"/>
          <w:sz w:val="32"/>
          <w:szCs w:val="40"/>
        </w:rPr>
        <w:t>领域提供基础能力评估。考试内容以基础知识为主，注重理论与实际应用的结合。</w:t>
      </w:r>
    </w:p>
    <w:p w14:paraId="5BFF4755">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二、考试内容及要求</w:t>
      </w:r>
    </w:p>
    <w:p w14:paraId="2CB64D8E">
      <w:pPr>
        <w:spacing w:line="580" w:lineRule="exact"/>
        <w:jc w:val="center"/>
        <w:rPr>
          <w:rFonts w:cs="仿宋_GB2312" w:asciiTheme="minorEastAsia" w:hAnsiTheme="minorEastAsia"/>
          <w:b/>
          <w:bCs/>
          <w:sz w:val="32"/>
          <w:szCs w:val="40"/>
        </w:rPr>
      </w:pPr>
      <w:r>
        <w:rPr>
          <w:rFonts w:hint="eastAsia" w:cs="仿宋_GB2312" w:asciiTheme="minorEastAsia" w:hAnsiTheme="minorEastAsia"/>
          <w:b/>
          <w:bCs/>
          <w:sz w:val="32"/>
          <w:szCs w:val="40"/>
        </w:rPr>
        <w:t>专业技能</w:t>
      </w:r>
    </w:p>
    <w:p w14:paraId="257A52F4">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1.考试内容</w:t>
      </w:r>
    </w:p>
    <w:p w14:paraId="4DED3DBE">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计算机基础</w:t>
      </w:r>
      <w:r>
        <w:rPr>
          <w:rFonts w:hint="eastAsia" w:cs="仿宋_GB2312" w:asciiTheme="minorEastAsia" w:hAnsiTheme="minorEastAsia"/>
          <w:sz w:val="32"/>
          <w:szCs w:val="40"/>
        </w:rPr>
        <w:t>：Windows系统基本操作（文件创建、复制、删除）、常用办公软件（Word/WPS文字输入与保存、Excel简单表格制作）。</w:t>
      </w:r>
    </w:p>
    <w:p w14:paraId="21667306">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网络技术</w:t>
      </w:r>
      <w:r>
        <w:rPr>
          <w:rFonts w:hint="eastAsia" w:cs="仿宋_GB2312" w:asciiTheme="minorEastAsia" w:hAnsiTheme="minorEastAsia"/>
          <w:sz w:val="32"/>
          <w:szCs w:val="40"/>
        </w:rPr>
        <w:t>：浏览器使用（搜索信息、下载文件）、电子邮件的收发（附件添加、发送）。</w:t>
      </w:r>
    </w:p>
    <w:p w14:paraId="1F2C274C">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数据管理</w:t>
      </w:r>
      <w:r>
        <w:rPr>
          <w:rFonts w:hint="eastAsia" w:cs="仿宋_GB2312" w:asciiTheme="minorEastAsia" w:hAnsiTheme="minorEastAsia"/>
          <w:sz w:val="32"/>
          <w:szCs w:val="40"/>
        </w:rPr>
        <w:t>：Excel表格数据排序、筛选，文件备份操作。</w:t>
      </w:r>
    </w:p>
    <w:p w14:paraId="63237317">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2.考试要求</w:t>
      </w:r>
    </w:p>
    <w:p w14:paraId="683F8B3A">
      <w:pPr>
        <w:spacing w:line="580" w:lineRule="exact"/>
        <w:ind w:firstLine="640" w:firstLineChars="200"/>
        <w:rPr>
          <w:rFonts w:hint="eastAsia" w:cs="仿宋_GB2312" w:asciiTheme="minorEastAsia" w:hAnsiTheme="minorEastAsia"/>
          <w:sz w:val="32"/>
          <w:szCs w:val="40"/>
        </w:rPr>
      </w:pPr>
      <w:r>
        <w:rPr>
          <w:rFonts w:hint="eastAsia" w:cs="仿宋_GB2312" w:asciiTheme="minorEastAsia" w:hAnsiTheme="minorEastAsia"/>
          <w:sz w:val="32"/>
          <w:szCs w:val="40"/>
        </w:rPr>
        <w:t>能够完成文件管理的基本操作。</w:t>
      </w:r>
    </w:p>
    <w:p w14:paraId="1DE7F6F9">
      <w:pPr>
        <w:spacing w:line="580" w:lineRule="exact"/>
        <w:ind w:firstLine="640" w:firstLineChars="200"/>
        <w:rPr>
          <w:rFonts w:hint="eastAsia" w:cs="仿宋_GB2312" w:asciiTheme="minorEastAsia" w:hAnsiTheme="minorEastAsia"/>
          <w:sz w:val="32"/>
          <w:szCs w:val="40"/>
        </w:rPr>
      </w:pPr>
      <w:r>
        <w:rPr>
          <w:rFonts w:hint="eastAsia" w:cs="仿宋_GB2312" w:asciiTheme="minorEastAsia" w:hAnsiTheme="minorEastAsia"/>
          <w:sz w:val="32"/>
          <w:szCs w:val="40"/>
        </w:rPr>
        <w:t>掌握浏览器和电子邮件的日常使用方法。</w:t>
      </w:r>
    </w:p>
    <w:p w14:paraId="30D08560">
      <w:pPr>
        <w:spacing w:line="580" w:lineRule="exact"/>
        <w:ind w:firstLine="640" w:firstLineChars="200"/>
        <w:rPr>
          <w:rFonts w:hint="eastAsia" w:cs="仿宋_GB2312" w:asciiTheme="minorEastAsia" w:hAnsiTheme="minorEastAsia"/>
          <w:sz w:val="32"/>
          <w:szCs w:val="40"/>
        </w:rPr>
      </w:pPr>
      <w:r>
        <w:rPr>
          <w:rFonts w:hint="eastAsia" w:cs="仿宋_GB2312" w:asciiTheme="minorEastAsia" w:hAnsiTheme="minorEastAsia"/>
          <w:sz w:val="32"/>
          <w:szCs w:val="40"/>
        </w:rPr>
        <w:t>能通过简单逻辑解决实际问题（如计算班级平均分）。</w:t>
      </w:r>
    </w:p>
    <w:p w14:paraId="2C02F108">
      <w:pPr>
        <w:spacing w:line="580" w:lineRule="exact"/>
        <w:ind w:firstLine="640" w:firstLineChars="200"/>
        <w:rPr>
          <w:rFonts w:cs="仿宋_GB2312" w:asciiTheme="minorEastAsia" w:hAnsiTheme="minorEastAsia"/>
          <w:sz w:val="32"/>
          <w:szCs w:val="40"/>
        </w:rPr>
      </w:pPr>
      <w:r>
        <w:rPr>
          <w:rFonts w:hint="eastAsia" w:cs="仿宋_GB2312" w:asciiTheme="minorEastAsia" w:hAnsiTheme="minorEastAsia"/>
          <w:sz w:val="32"/>
          <w:szCs w:val="40"/>
        </w:rPr>
        <w:t>熟悉数据备份的基本流程。</w:t>
      </w:r>
    </w:p>
    <w:p w14:paraId="0F6EFF15">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3.考试题型</w:t>
      </w:r>
    </w:p>
    <w:p w14:paraId="1FD265CD">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选择题、</w:t>
      </w:r>
      <w:r>
        <w:rPr>
          <w:rFonts w:hint="eastAsia" w:cs="仿宋_GB2312" w:asciiTheme="minorEastAsia" w:hAnsiTheme="minorEastAsia"/>
          <w:sz w:val="32"/>
          <w:szCs w:val="40"/>
        </w:rPr>
        <w:t>判断题、</w:t>
      </w:r>
      <w:r>
        <w:rPr>
          <w:rFonts w:cs="仿宋_GB2312" w:asciiTheme="minorEastAsia" w:hAnsiTheme="minorEastAsia"/>
          <w:sz w:val="32"/>
          <w:szCs w:val="40"/>
        </w:rPr>
        <w:t>填空题、简答题。</w:t>
      </w:r>
    </w:p>
    <w:p w14:paraId="395EAB67">
      <w:pPr>
        <w:spacing w:line="580" w:lineRule="exact"/>
        <w:jc w:val="center"/>
        <w:rPr>
          <w:rFonts w:cs="仿宋_GB2312" w:asciiTheme="minorEastAsia" w:hAnsiTheme="minorEastAsia"/>
          <w:sz w:val="32"/>
          <w:szCs w:val="40"/>
        </w:rPr>
      </w:pPr>
      <w:r>
        <w:rPr>
          <w:rFonts w:cs="仿宋_GB2312" w:asciiTheme="minorEastAsia" w:hAnsiTheme="minorEastAsia"/>
          <w:b/>
          <w:bCs/>
          <w:sz w:val="32"/>
          <w:szCs w:val="40"/>
        </w:rPr>
        <w:t>职业素养</w:t>
      </w:r>
    </w:p>
    <w:p w14:paraId="5E439EE3">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1.考试内容</w:t>
      </w:r>
    </w:p>
    <w:p w14:paraId="67A6A49A">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职业道德：</w:t>
      </w:r>
      <w:r>
        <w:rPr>
          <w:rFonts w:hint="eastAsia" w:cs="仿宋_GB2312" w:asciiTheme="minorEastAsia" w:hAnsiTheme="minorEastAsia"/>
          <w:sz w:val="32"/>
          <w:szCs w:val="40"/>
        </w:rPr>
        <w:t>计算机</w:t>
      </w:r>
      <w:r>
        <w:rPr>
          <w:rFonts w:hint="eastAsia" w:cs="___WRD_EMBED_SUB_42" w:asciiTheme="minorEastAsia" w:hAnsiTheme="minorEastAsia"/>
          <w:sz w:val="32"/>
          <w:szCs w:val="40"/>
        </w:rPr>
        <w:t>行业的职业道德规范（如数据</w:t>
      </w:r>
      <w:r>
        <w:rPr>
          <w:rFonts w:hint="eastAsia" w:cs="宋体" w:asciiTheme="minorEastAsia" w:hAnsiTheme="minorEastAsia"/>
          <w:sz w:val="32"/>
          <w:szCs w:val="40"/>
        </w:rPr>
        <w:t>隐私</w:t>
      </w:r>
      <w:r>
        <w:rPr>
          <w:rFonts w:hint="eastAsia" w:cs="___WRD_EMBED_SUB_42" w:asciiTheme="minorEastAsia" w:hAnsiTheme="minorEastAsia"/>
          <w:sz w:val="32"/>
          <w:szCs w:val="40"/>
        </w:rPr>
        <w:t>保护、知识产</w:t>
      </w:r>
      <w:r>
        <w:rPr>
          <w:rFonts w:hint="eastAsia" w:cs="宋体" w:asciiTheme="minorEastAsia" w:hAnsiTheme="minorEastAsia"/>
          <w:sz w:val="32"/>
          <w:szCs w:val="40"/>
        </w:rPr>
        <w:t>权</w:t>
      </w:r>
      <w:r>
        <w:rPr>
          <w:rFonts w:hint="eastAsia" w:cs="___WRD_EMBED_SUB_42" w:asciiTheme="minorEastAsia" w:hAnsiTheme="minorEastAsia"/>
          <w:sz w:val="32"/>
          <w:szCs w:val="40"/>
        </w:rPr>
        <w:t>意识）。</w:t>
      </w:r>
    </w:p>
    <w:p w14:paraId="5C01A40C">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团队合作：</w:t>
      </w:r>
      <w:r>
        <w:rPr>
          <w:rFonts w:hint="eastAsia" w:cs="仿宋_GB2312" w:asciiTheme="minorEastAsia" w:hAnsiTheme="minorEastAsia"/>
          <w:sz w:val="32"/>
          <w:szCs w:val="40"/>
        </w:rPr>
        <w:t>项目管理中的</w:t>
      </w:r>
      <w:r>
        <w:rPr>
          <w:rFonts w:hint="eastAsia" w:cs="宋体" w:asciiTheme="minorEastAsia" w:hAnsiTheme="minorEastAsia"/>
          <w:sz w:val="32"/>
          <w:szCs w:val="40"/>
        </w:rPr>
        <w:t>角色</w:t>
      </w:r>
      <w:r>
        <w:rPr>
          <w:rFonts w:hint="eastAsia" w:cs="___WRD_EMBED_SUB_42" w:asciiTheme="minorEastAsia" w:hAnsiTheme="minorEastAsia"/>
          <w:sz w:val="32"/>
          <w:szCs w:val="40"/>
        </w:rPr>
        <w:t>分工与协作方法。</w:t>
      </w:r>
    </w:p>
    <w:p w14:paraId="524EF458">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职业规划：</w:t>
      </w:r>
      <w:r>
        <w:rPr>
          <w:rFonts w:hint="eastAsia" w:cs="仿宋_GB2312" w:asciiTheme="minorEastAsia" w:hAnsiTheme="minorEastAsia"/>
          <w:sz w:val="32"/>
          <w:szCs w:val="40"/>
        </w:rPr>
        <w:t>计算机行业发</w:t>
      </w:r>
      <w:r>
        <w:rPr>
          <w:rFonts w:hint="eastAsia" w:cs="宋体" w:asciiTheme="minorEastAsia" w:hAnsiTheme="minorEastAsia"/>
          <w:sz w:val="32"/>
          <w:szCs w:val="40"/>
        </w:rPr>
        <w:t>展趋势</w:t>
      </w:r>
      <w:r>
        <w:rPr>
          <w:rFonts w:hint="eastAsia" w:cs="___WRD_EMBED_SUB_42" w:asciiTheme="minorEastAsia" w:hAnsiTheme="minorEastAsia"/>
          <w:sz w:val="32"/>
          <w:szCs w:val="40"/>
        </w:rPr>
        <w:t>及个人职业目标设定。</w:t>
      </w:r>
    </w:p>
    <w:p w14:paraId="6994118F">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沟通能力：</w:t>
      </w:r>
      <w:r>
        <w:rPr>
          <w:rFonts w:hint="eastAsia" w:cs="仿宋_GB2312" w:asciiTheme="minorEastAsia" w:hAnsiTheme="minorEastAsia"/>
          <w:sz w:val="32"/>
          <w:szCs w:val="40"/>
        </w:rPr>
        <w:t>技术文</w:t>
      </w:r>
      <w:r>
        <w:rPr>
          <w:rFonts w:hint="eastAsia" w:cs="宋体" w:asciiTheme="minorEastAsia" w:hAnsiTheme="minorEastAsia"/>
          <w:sz w:val="32"/>
          <w:szCs w:val="40"/>
        </w:rPr>
        <w:t>档</w:t>
      </w:r>
      <w:r>
        <w:rPr>
          <w:rFonts w:hint="eastAsia" w:cs="___WRD_EMBED_SUB_42" w:asciiTheme="minorEastAsia" w:hAnsiTheme="minorEastAsia"/>
          <w:sz w:val="32"/>
          <w:szCs w:val="40"/>
        </w:rPr>
        <w:t>编</w:t>
      </w:r>
      <w:r>
        <w:rPr>
          <w:rFonts w:hint="eastAsia" w:cs="宋体" w:asciiTheme="minorEastAsia" w:hAnsiTheme="minorEastAsia"/>
          <w:sz w:val="32"/>
          <w:szCs w:val="40"/>
        </w:rPr>
        <w:t>写</w:t>
      </w:r>
      <w:r>
        <w:rPr>
          <w:rFonts w:hint="eastAsia" w:cs="___WRD_EMBED_SUB_42" w:asciiTheme="minorEastAsia" w:hAnsiTheme="minorEastAsia"/>
          <w:sz w:val="32"/>
          <w:szCs w:val="40"/>
        </w:rPr>
        <w:t>与团队</w:t>
      </w:r>
      <w:r>
        <w:rPr>
          <w:rFonts w:hint="eastAsia" w:cs="宋体" w:asciiTheme="minorEastAsia" w:hAnsiTheme="minorEastAsia"/>
          <w:sz w:val="32"/>
          <w:szCs w:val="40"/>
        </w:rPr>
        <w:t>汇</w:t>
      </w:r>
      <w:r>
        <w:rPr>
          <w:rFonts w:hint="eastAsia" w:cs="___WRD_EMBED_SUB_42" w:asciiTheme="minorEastAsia" w:hAnsiTheme="minorEastAsia"/>
          <w:sz w:val="32"/>
          <w:szCs w:val="40"/>
        </w:rPr>
        <w:t>报技巧。</w:t>
      </w:r>
    </w:p>
    <w:p w14:paraId="1F0747B7">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2.考试要求</w:t>
      </w:r>
    </w:p>
    <w:p w14:paraId="346BC630">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理解职业道德的基本规范并能践行。</w:t>
      </w:r>
    </w:p>
    <w:p w14:paraId="550CB6D7">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掌握团队协作的基本方法。</w:t>
      </w:r>
    </w:p>
    <w:p w14:paraId="51CB71C9">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能够制定简单的职业规划。</w:t>
      </w:r>
    </w:p>
    <w:p w14:paraId="63197BA5">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具备基本的沟通能力和技巧。</w:t>
      </w:r>
    </w:p>
    <w:p w14:paraId="0D8BFDEA">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3.考试题型</w:t>
      </w:r>
    </w:p>
    <w:p w14:paraId="030A3AE4">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选择题、简答题、案例分析题。</w:t>
      </w:r>
    </w:p>
    <w:p w14:paraId="5FD6C646">
      <w:pPr>
        <w:spacing w:line="580" w:lineRule="exact"/>
        <w:jc w:val="center"/>
        <w:rPr>
          <w:rFonts w:cs="仿宋_GB2312" w:asciiTheme="minorEastAsia" w:hAnsiTheme="minorEastAsia"/>
          <w:sz w:val="32"/>
          <w:szCs w:val="40"/>
        </w:rPr>
      </w:pPr>
      <w:r>
        <w:rPr>
          <w:rFonts w:cs="仿宋_GB2312" w:asciiTheme="minorEastAsia" w:hAnsiTheme="minorEastAsia"/>
          <w:b/>
          <w:bCs/>
          <w:sz w:val="32"/>
          <w:szCs w:val="40"/>
        </w:rPr>
        <w:t>安全常识</w:t>
      </w:r>
    </w:p>
    <w:p w14:paraId="68182B3E">
      <w:pPr>
        <w:pStyle w:val="9"/>
        <w:numPr>
          <w:ilvl w:val="0"/>
          <w:numId w:val="1"/>
        </w:numPr>
        <w:spacing w:line="580" w:lineRule="exact"/>
        <w:ind w:firstLineChars="0"/>
        <w:rPr>
          <w:rFonts w:cs="仿宋_GB2312" w:asciiTheme="minorEastAsia" w:hAnsiTheme="minorEastAsia"/>
          <w:sz w:val="32"/>
          <w:szCs w:val="32"/>
        </w:rPr>
      </w:pPr>
      <w:r>
        <w:rPr>
          <w:rFonts w:cs="仿宋_GB2312"/>
          <w:bCs/>
          <w:sz w:val="32"/>
          <w:szCs w:val="32"/>
        </w:rPr>
        <w:t>考试内容</w:t>
      </w:r>
    </w:p>
    <w:p w14:paraId="023FD619">
      <w:pPr>
        <w:spacing w:line="580" w:lineRule="exact"/>
        <w:ind w:firstLine="640" w:firstLineChars="200"/>
        <w:rPr>
          <w:rFonts w:cs="仿宋_GB2312" w:asciiTheme="minorEastAsia" w:hAnsiTheme="minorEastAsia"/>
          <w:sz w:val="32"/>
          <w:szCs w:val="40"/>
        </w:rPr>
      </w:pPr>
      <w:r>
        <w:rPr>
          <w:rFonts w:cs="仿宋_GB2312"/>
          <w:bCs/>
          <w:sz w:val="32"/>
          <w:szCs w:val="32"/>
        </w:rPr>
        <w:t>网络安全</w:t>
      </w:r>
      <w:r>
        <w:rPr>
          <w:rFonts w:cs="仿宋_GB2312" w:asciiTheme="minorEastAsia" w:hAnsiTheme="minorEastAsia"/>
          <w:sz w:val="32"/>
          <w:szCs w:val="32"/>
        </w:rPr>
        <w:t>：</w:t>
      </w:r>
      <w:r>
        <w:rPr>
          <w:rFonts w:cs="仿宋_GB2312" w:asciiTheme="minorEastAsia" w:hAnsiTheme="minorEastAsia"/>
          <w:sz w:val="32"/>
          <w:szCs w:val="40"/>
        </w:rPr>
        <w:t>病毒防范、密码管理、钓鱼攻击识别。</w:t>
      </w:r>
    </w:p>
    <w:p w14:paraId="66053820">
      <w:pPr>
        <w:spacing w:line="580" w:lineRule="exact"/>
        <w:ind w:firstLine="640" w:firstLineChars="200"/>
        <w:rPr>
          <w:rFonts w:cs="仿宋_GB2312" w:asciiTheme="minorEastAsia" w:hAnsiTheme="minorEastAsia"/>
          <w:sz w:val="32"/>
          <w:szCs w:val="40"/>
        </w:rPr>
      </w:pPr>
      <w:r>
        <w:rPr>
          <w:rFonts w:cs="仿宋_GB2312"/>
          <w:bCs/>
          <w:sz w:val="32"/>
          <w:szCs w:val="32"/>
        </w:rPr>
        <w:t>数据安全</w:t>
      </w:r>
      <w:r>
        <w:rPr>
          <w:rFonts w:cs="仿宋_GB2312" w:asciiTheme="minorEastAsia" w:hAnsiTheme="minorEastAsia"/>
          <w:sz w:val="32"/>
          <w:szCs w:val="32"/>
        </w:rPr>
        <w:t>：</w:t>
      </w:r>
      <w:r>
        <w:rPr>
          <w:rFonts w:hint="eastAsia" w:cs="仿宋_GB2312" w:asciiTheme="minorEastAsia" w:hAnsiTheme="minorEastAsia"/>
          <w:sz w:val="32"/>
          <w:szCs w:val="40"/>
        </w:rPr>
        <w:t>U盘使用注意事项（如安全弹出）、文件备份方法。</w:t>
      </w:r>
    </w:p>
    <w:p w14:paraId="7147028F">
      <w:pPr>
        <w:spacing w:line="580" w:lineRule="exact"/>
        <w:ind w:firstLine="640" w:firstLineChars="200"/>
        <w:rPr>
          <w:rFonts w:cs="仿宋_GB2312" w:asciiTheme="minorEastAsia" w:hAnsiTheme="minorEastAsia"/>
          <w:sz w:val="32"/>
          <w:szCs w:val="40"/>
        </w:rPr>
      </w:pPr>
      <w:r>
        <w:rPr>
          <w:rFonts w:cs="仿宋_GB2312"/>
          <w:bCs/>
          <w:sz w:val="32"/>
          <w:szCs w:val="32"/>
        </w:rPr>
        <w:t>设备安全</w:t>
      </w:r>
      <w:r>
        <w:rPr>
          <w:rFonts w:cs="仿宋_GB2312" w:asciiTheme="minorEastAsia" w:hAnsiTheme="minorEastAsia"/>
          <w:sz w:val="32"/>
          <w:szCs w:val="32"/>
        </w:rPr>
        <w:t>：</w:t>
      </w:r>
      <w:r>
        <w:rPr>
          <w:rFonts w:cs="仿宋_GB2312" w:asciiTheme="minorEastAsia" w:hAnsiTheme="minorEastAsia"/>
          <w:sz w:val="32"/>
          <w:szCs w:val="40"/>
        </w:rPr>
        <w:t>计算机物理防护（防尘、防静电）、机房安全规范。</w:t>
      </w:r>
    </w:p>
    <w:p w14:paraId="4C3A1E1C">
      <w:pPr>
        <w:pStyle w:val="9"/>
        <w:numPr>
          <w:ilvl w:val="0"/>
          <w:numId w:val="1"/>
        </w:numPr>
        <w:spacing w:line="580" w:lineRule="exact"/>
        <w:ind w:firstLineChars="0"/>
        <w:rPr>
          <w:rFonts w:cs="仿宋_GB2312" w:asciiTheme="minorEastAsia" w:hAnsiTheme="minorEastAsia"/>
          <w:sz w:val="32"/>
          <w:szCs w:val="32"/>
        </w:rPr>
      </w:pPr>
      <w:r>
        <w:rPr>
          <w:rFonts w:cs="仿宋_GB2312"/>
          <w:bCs/>
          <w:sz w:val="32"/>
          <w:szCs w:val="32"/>
        </w:rPr>
        <w:t>考试要求</w:t>
      </w:r>
    </w:p>
    <w:p w14:paraId="6CA2033E">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掌握常见网络安全威胁的应对措施。</w:t>
      </w:r>
    </w:p>
    <w:p w14:paraId="1E635105">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熟悉数据备份的基本流程。</w:t>
      </w:r>
    </w:p>
    <w:p w14:paraId="6327EB14">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了解机房设备的安全操作规范。</w:t>
      </w:r>
    </w:p>
    <w:p w14:paraId="0D725C4C">
      <w:pPr>
        <w:pStyle w:val="9"/>
        <w:numPr>
          <w:ilvl w:val="0"/>
          <w:numId w:val="1"/>
        </w:numPr>
        <w:spacing w:line="580" w:lineRule="exact"/>
        <w:ind w:firstLineChars="0"/>
        <w:rPr>
          <w:rFonts w:cs="仿宋_GB2312" w:asciiTheme="minorEastAsia" w:hAnsiTheme="minorEastAsia"/>
          <w:sz w:val="32"/>
          <w:szCs w:val="32"/>
        </w:rPr>
      </w:pPr>
      <w:r>
        <w:rPr>
          <w:rFonts w:cs="仿宋_GB2312"/>
          <w:bCs/>
          <w:sz w:val="32"/>
          <w:szCs w:val="32"/>
        </w:rPr>
        <w:t>考试题型</w:t>
      </w:r>
    </w:p>
    <w:p w14:paraId="4410C1BB">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选择题、判断题、简答题（如设计数据备份方案）。</w:t>
      </w:r>
    </w:p>
    <w:p w14:paraId="56ADD617">
      <w:pPr>
        <w:spacing w:line="580" w:lineRule="exact"/>
        <w:jc w:val="center"/>
        <w:rPr>
          <w:rFonts w:cs="仿宋_GB2312" w:asciiTheme="minorEastAsia" w:hAnsiTheme="minorEastAsia"/>
          <w:b/>
          <w:bCs/>
          <w:sz w:val="32"/>
          <w:szCs w:val="40"/>
        </w:rPr>
      </w:pPr>
      <w:r>
        <w:rPr>
          <w:rFonts w:hint="eastAsia" w:cs="仿宋_GB2312" w:asciiTheme="minorEastAsia" w:hAnsiTheme="minorEastAsia"/>
          <w:b/>
          <w:bCs/>
          <w:sz w:val="32"/>
          <w:szCs w:val="40"/>
        </w:rPr>
        <w:t>心理测试</w:t>
      </w:r>
    </w:p>
    <w:p w14:paraId="79D69705">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1.考试内容</w:t>
      </w:r>
    </w:p>
    <w:p w14:paraId="20E5358E">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心理健康与稳定性评估</w:t>
      </w:r>
      <w:r>
        <w:rPr>
          <w:rFonts w:hint="eastAsia" w:cs="仿宋_GB2312" w:asciiTheme="minorEastAsia" w:hAnsiTheme="minorEastAsia"/>
          <w:sz w:val="32"/>
          <w:szCs w:val="40"/>
        </w:rPr>
        <w:t>：</w:t>
      </w:r>
      <w:r>
        <w:rPr>
          <w:rFonts w:cs="仿宋_GB2312" w:asciiTheme="minorEastAsia" w:hAnsiTheme="minorEastAsia"/>
          <w:sz w:val="32"/>
          <w:szCs w:val="40"/>
        </w:rPr>
        <w:t>基础的焦虑、抑郁倾向筛查；对挫折、冲突等压力场景的反应能力。</w:t>
      </w:r>
    </w:p>
    <w:p w14:paraId="0331A390">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性格与职业适配性</w:t>
      </w:r>
      <w:r>
        <w:rPr>
          <w:rFonts w:hint="eastAsia" w:cs="仿宋_GB2312" w:asciiTheme="minorEastAsia" w:hAnsiTheme="minorEastAsia"/>
          <w:sz w:val="32"/>
          <w:szCs w:val="40"/>
        </w:rPr>
        <w:t>：</w:t>
      </w:r>
      <w:r>
        <w:rPr>
          <w:rFonts w:cs="仿宋_GB2312" w:asciiTheme="minorEastAsia" w:hAnsiTheme="minorEastAsia"/>
          <w:sz w:val="32"/>
          <w:szCs w:val="40"/>
        </w:rPr>
        <w:t>是否具备技术岗位所需的特质（如细致、耐心、逻辑性强）；团队协作能力、责任心等职业性格匹配度。</w:t>
      </w:r>
    </w:p>
    <w:p w14:paraId="26D07104">
      <w:pPr>
        <w:spacing w:line="580" w:lineRule="exact"/>
        <w:ind w:firstLine="640" w:firstLineChars="200"/>
        <w:rPr>
          <w:rFonts w:cs="仿宋_GB2312" w:asciiTheme="minorEastAsia" w:hAnsiTheme="minorEastAsia"/>
          <w:sz w:val="32"/>
          <w:szCs w:val="40"/>
        </w:rPr>
      </w:pPr>
      <w:r>
        <w:rPr>
          <w:rFonts w:hint="eastAsia" w:cs="仿宋_GB2312" w:asciiTheme="minorEastAsia" w:hAnsiTheme="minorEastAsia"/>
          <w:sz w:val="32"/>
          <w:szCs w:val="40"/>
        </w:rPr>
        <w:t>职业适配性：技术岗位所需的耐心、细致程度、</w:t>
      </w:r>
      <w:r>
        <w:rPr>
          <w:rFonts w:hint="eastAsia" w:cs="宋体" w:asciiTheme="minorEastAsia" w:hAnsiTheme="minorEastAsia"/>
          <w:sz w:val="32"/>
          <w:szCs w:val="40"/>
        </w:rPr>
        <w:t>抗</w:t>
      </w:r>
      <w:r>
        <w:rPr>
          <w:rFonts w:hint="eastAsia" w:cs="___WRD_EMBED_SUB_42" w:asciiTheme="minorEastAsia" w:hAnsiTheme="minorEastAsia"/>
          <w:sz w:val="32"/>
          <w:szCs w:val="40"/>
        </w:rPr>
        <w:t>压能力评估。</w:t>
      </w:r>
    </w:p>
    <w:p w14:paraId="248C30CD">
      <w:pPr>
        <w:spacing w:line="580" w:lineRule="exact"/>
        <w:ind w:firstLine="640" w:firstLineChars="200"/>
        <w:rPr>
          <w:rFonts w:cs="___WRD_EMBED_SUB_42" w:asciiTheme="minorEastAsia" w:hAnsiTheme="minorEastAsia"/>
          <w:sz w:val="32"/>
          <w:szCs w:val="40"/>
        </w:rPr>
      </w:pPr>
      <w:r>
        <w:rPr>
          <w:rFonts w:cs="仿宋_GB2312" w:asciiTheme="minorEastAsia" w:hAnsiTheme="minorEastAsia"/>
          <w:sz w:val="32"/>
          <w:szCs w:val="40"/>
        </w:rPr>
        <w:t>逻辑思维与应变能力</w:t>
      </w:r>
      <w:r>
        <w:rPr>
          <w:rFonts w:hint="eastAsia" w:cs="仿宋_GB2312" w:asciiTheme="minorEastAsia" w:hAnsiTheme="minorEastAsia"/>
          <w:sz w:val="32"/>
          <w:szCs w:val="40"/>
        </w:rPr>
        <w:t>：逻辑推理题（如数</w:t>
      </w:r>
      <w:r>
        <w:rPr>
          <w:rFonts w:hint="eastAsia" w:cs="宋体" w:asciiTheme="minorEastAsia" w:hAnsiTheme="minorEastAsia"/>
          <w:sz w:val="32"/>
          <w:szCs w:val="40"/>
        </w:rPr>
        <w:t>列</w:t>
      </w:r>
      <w:r>
        <w:rPr>
          <w:rFonts w:hint="eastAsia" w:cs="___WRD_EMBED_SUB_42" w:asciiTheme="minorEastAsia" w:hAnsiTheme="minorEastAsia"/>
          <w:sz w:val="32"/>
          <w:szCs w:val="40"/>
        </w:rPr>
        <w:t>、图形规律）、场景</w:t>
      </w:r>
      <w:r>
        <w:rPr>
          <w:rFonts w:hint="eastAsia" w:cs="宋体" w:asciiTheme="minorEastAsia" w:hAnsiTheme="minorEastAsia"/>
          <w:sz w:val="32"/>
          <w:szCs w:val="40"/>
        </w:rPr>
        <w:t>模拟</w:t>
      </w:r>
      <w:r>
        <w:rPr>
          <w:rFonts w:hint="eastAsia" w:cs="___WRD_EMBED_SUB_42" w:asciiTheme="minorEastAsia" w:hAnsiTheme="minorEastAsia"/>
          <w:sz w:val="32"/>
          <w:szCs w:val="40"/>
        </w:rPr>
        <w:t>题（如系统</w:t>
      </w:r>
      <w:r>
        <w:rPr>
          <w:rFonts w:hint="eastAsia" w:cs="宋体" w:asciiTheme="minorEastAsia" w:hAnsiTheme="minorEastAsia"/>
          <w:sz w:val="32"/>
          <w:szCs w:val="40"/>
        </w:rPr>
        <w:t>崩溃</w:t>
      </w:r>
      <w:r>
        <w:rPr>
          <w:rFonts w:hint="eastAsia" w:cs="___WRD_EMBED_SUB_42" w:asciiTheme="minorEastAsia" w:hAnsiTheme="minorEastAsia"/>
          <w:sz w:val="32"/>
          <w:szCs w:val="40"/>
        </w:rPr>
        <w:t>时的处理思路）。</w:t>
      </w:r>
    </w:p>
    <w:p w14:paraId="57D9EBD8">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2.考试要求</w:t>
      </w:r>
    </w:p>
    <w:p w14:paraId="171C3BE6">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题目多为选择题或量表打分，需按真实情况作答，避免刻意迎合</w:t>
      </w:r>
      <w:r>
        <w:rPr>
          <w:rFonts w:hint="eastAsia" w:cs="仿宋_GB2312" w:asciiTheme="minorEastAsia" w:hAnsiTheme="minorEastAsia"/>
          <w:sz w:val="32"/>
          <w:szCs w:val="40"/>
        </w:rPr>
        <w:t>。</w:t>
      </w:r>
    </w:p>
    <w:p w14:paraId="4C6EC83D">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部分测试限时完成，考察快速判断能力</w:t>
      </w:r>
      <w:r>
        <w:rPr>
          <w:rFonts w:hint="eastAsia" w:cs="仿宋_GB2312" w:asciiTheme="minorEastAsia" w:hAnsiTheme="minorEastAsia"/>
          <w:sz w:val="32"/>
          <w:szCs w:val="40"/>
        </w:rPr>
        <w:t>。</w:t>
      </w:r>
    </w:p>
    <w:p w14:paraId="1E9C935A">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结果注重整体心理健康状况，而非单一题目决定</w:t>
      </w:r>
      <w:r>
        <w:rPr>
          <w:rFonts w:hint="eastAsia" w:cs="仿宋_GB2312" w:asciiTheme="minorEastAsia" w:hAnsiTheme="minorEastAsia"/>
          <w:sz w:val="32"/>
          <w:szCs w:val="40"/>
        </w:rPr>
        <w:t>，</w:t>
      </w:r>
      <w:r>
        <w:rPr>
          <w:rFonts w:cs="仿宋_GB2312" w:asciiTheme="minorEastAsia" w:hAnsiTheme="minorEastAsia"/>
          <w:sz w:val="32"/>
          <w:szCs w:val="40"/>
        </w:rPr>
        <w:t>严重心理风险问题可能建议进一步专业评估。</w:t>
      </w:r>
    </w:p>
    <w:p w14:paraId="0E4383FA">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题项和结果仅用于招生评估，不对外公开</w:t>
      </w:r>
      <w:r>
        <w:rPr>
          <w:rFonts w:hint="eastAsia" w:cs="仿宋_GB2312" w:asciiTheme="minorEastAsia" w:hAnsiTheme="minorEastAsia"/>
          <w:sz w:val="32"/>
          <w:szCs w:val="40"/>
        </w:rPr>
        <w:t>。</w:t>
      </w:r>
    </w:p>
    <w:p w14:paraId="2D12DED3">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3.考试题型</w:t>
      </w:r>
    </w:p>
    <w:p w14:paraId="59AA5434">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选择题、判断题、简答题。</w:t>
      </w:r>
    </w:p>
    <w:p w14:paraId="07CAF011">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三、考试形式与时间</w:t>
      </w:r>
    </w:p>
    <w:p w14:paraId="7736C033">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考试采用闭卷形式，试卷满分为260分，考试时间为120分钟。</w:t>
      </w:r>
    </w:p>
    <w:p w14:paraId="7C1A31E2">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四、考试题型分布</w:t>
      </w:r>
    </w:p>
    <w:p w14:paraId="07341DF9">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选择题：约占总分的40%</w:t>
      </w:r>
    </w:p>
    <w:p w14:paraId="45A95873">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填空题：约占总分的20%</w:t>
      </w:r>
    </w:p>
    <w:p w14:paraId="6218D3DE">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简答题：约占总分的25%</w:t>
      </w:r>
    </w:p>
    <w:p w14:paraId="41A70B60">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操作题：约占总分的15%</w:t>
      </w:r>
    </w:p>
    <w:p w14:paraId="27C3840F">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五、参考教材</w:t>
      </w:r>
    </w:p>
    <w:p w14:paraId="7BFFE31D">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1.《</w:t>
      </w:r>
      <w:r>
        <w:rPr>
          <w:rFonts w:hint="eastAsia" w:cs="仿宋_GB2312" w:asciiTheme="minorEastAsia" w:hAnsiTheme="minorEastAsia"/>
          <w:sz w:val="32"/>
          <w:szCs w:val="40"/>
        </w:rPr>
        <w:t>数据结构与算法</w:t>
      </w:r>
      <w:r>
        <w:rPr>
          <w:rFonts w:cs="仿宋_GB2312" w:asciiTheme="minorEastAsia" w:hAnsiTheme="minorEastAsia"/>
          <w:sz w:val="32"/>
          <w:szCs w:val="40"/>
        </w:rPr>
        <w:t>》（中职教材）</w:t>
      </w:r>
    </w:p>
    <w:p w14:paraId="2079B494">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2.《计算机应用基础》（中职教材）</w:t>
      </w:r>
    </w:p>
    <w:p w14:paraId="54B48978">
      <w:pPr>
        <w:spacing w:line="580" w:lineRule="exact"/>
        <w:ind w:firstLine="640" w:firstLineChars="200"/>
        <w:rPr>
          <w:rFonts w:cs="仿宋_GB2312" w:asciiTheme="minorEastAsia" w:hAnsiTheme="minorEastAsia"/>
          <w:sz w:val="32"/>
          <w:szCs w:val="40"/>
        </w:rPr>
      </w:pPr>
      <w:r>
        <w:rPr>
          <w:rFonts w:cs="仿宋_GB2312" w:asciiTheme="minorEastAsia" w:hAnsiTheme="minorEastAsia"/>
          <w:sz w:val="32"/>
          <w:szCs w:val="40"/>
        </w:rPr>
        <w:t>3.《职业素养与就业指导》（中职教材）</w:t>
      </w:r>
    </w:p>
    <w:p w14:paraId="1B9E6063">
      <w:pPr>
        <w:spacing w:line="580" w:lineRule="exact"/>
        <w:ind w:firstLine="640" w:firstLineChars="200"/>
        <w:rPr>
          <w:rFonts w:cs="仿宋_GB2312" w:asciiTheme="minorEastAsia" w:hAnsiTheme="minorEastAsia"/>
          <w:color w:val="0000FF"/>
          <w:sz w:val="24"/>
          <w:szCs w:val="32"/>
        </w:rPr>
      </w:pPr>
      <w:r>
        <w:rPr>
          <w:rFonts w:cs="仿宋_GB2312" w:asciiTheme="minorEastAsia" w:hAnsiTheme="minorEastAsia"/>
          <w:sz w:val="32"/>
          <w:szCs w:val="40"/>
        </w:rPr>
        <w:t>4.《安全生产与管理》（中职教材）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___WRD_EMBED_SUB_42">
    <w:altName w:val="Malgun Gothic Semilight"/>
    <w:panose1 w:val="00000000000000000000"/>
    <w:charset w:val="86"/>
    <w:family w:val="auto"/>
    <w:pitch w:val="default"/>
    <w:sig w:usb0="00000000" w:usb1="00000000"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7558CE"/>
    <w:multiLevelType w:val="multilevel"/>
    <w:tmpl w:val="4D7558CE"/>
    <w:lvl w:ilvl="0" w:tentative="0">
      <w:start w:val="1"/>
      <w:numFmt w:val="decimal"/>
      <w:lvlText w:val="%1."/>
      <w:lvlJc w:val="left"/>
      <w:pPr>
        <w:ind w:left="1000" w:hanging="360"/>
      </w:pPr>
      <w:rPr>
        <w:rFonts w:hint="default" w:asciiTheme="minorHAnsi" w:hAnsiTheme="minorHAns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MzUwNjQ5M2Y1MDgxOTgyOTJhZDE1YTY1MTg4ZmEifQ=="/>
    <w:docVar w:name="KSO_WPS_MARK_KEY" w:val="5b0d3c86-82c6-43c7-83eb-26ed9a392e32"/>
  </w:docVars>
  <w:rsids>
    <w:rsidRoot w:val="00172A27"/>
    <w:rsid w:val="0011153B"/>
    <w:rsid w:val="001262F4"/>
    <w:rsid w:val="00172A27"/>
    <w:rsid w:val="004168FC"/>
    <w:rsid w:val="004E0BCD"/>
    <w:rsid w:val="006507BB"/>
    <w:rsid w:val="00695E3A"/>
    <w:rsid w:val="00726326"/>
    <w:rsid w:val="008503CB"/>
    <w:rsid w:val="008B6F08"/>
    <w:rsid w:val="00AE3B40"/>
    <w:rsid w:val="00CF36A0"/>
    <w:rsid w:val="00D84566"/>
    <w:rsid w:val="00E65A4D"/>
    <w:rsid w:val="00EE2550"/>
    <w:rsid w:val="00F12A6E"/>
    <w:rsid w:val="00FF6745"/>
    <w:rsid w:val="01910A08"/>
    <w:rsid w:val="01F62F61"/>
    <w:rsid w:val="084C630B"/>
    <w:rsid w:val="148166BA"/>
    <w:rsid w:val="15437E13"/>
    <w:rsid w:val="1C2C33AF"/>
    <w:rsid w:val="22481501"/>
    <w:rsid w:val="23733FB9"/>
    <w:rsid w:val="31D420C7"/>
    <w:rsid w:val="32077F84"/>
    <w:rsid w:val="3F2916DC"/>
    <w:rsid w:val="40470991"/>
    <w:rsid w:val="40961C9F"/>
    <w:rsid w:val="46130CCB"/>
    <w:rsid w:val="48193641"/>
    <w:rsid w:val="515B1A65"/>
    <w:rsid w:val="54FA2E5C"/>
    <w:rsid w:val="55F06C20"/>
    <w:rsid w:val="56941031"/>
    <w:rsid w:val="572B1A69"/>
    <w:rsid w:val="624327CD"/>
    <w:rsid w:val="688F051A"/>
    <w:rsid w:val="6A0D6496"/>
    <w:rsid w:val="6B0845B4"/>
    <w:rsid w:val="767E397C"/>
    <w:rsid w:val="7ADB1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22"/>
    <w:rPr>
      <w:b/>
      <w:bCs/>
    </w:rPr>
  </w:style>
  <w:style w:type="paragraph" w:styleId="9">
    <w:name w:val="List Paragraph"/>
    <w:basedOn w:val="1"/>
    <w:uiPriority w:val="99"/>
    <w:pPr>
      <w:ind w:firstLine="420" w:firstLineChars="200"/>
    </w:pPr>
  </w:style>
  <w:style w:type="character" w:customStyle="1" w:styleId="10">
    <w:name w:val="页眉 字符"/>
    <w:basedOn w:val="7"/>
    <w:link w:val="4"/>
    <w:uiPriority w:val="0"/>
    <w:rPr>
      <w:rFonts w:asciiTheme="minorHAnsi" w:hAnsiTheme="minorHAnsi" w:eastAsiaTheme="minorEastAsia" w:cstheme="minorBidi"/>
      <w:kern w:val="2"/>
      <w:sz w:val="18"/>
      <w:szCs w:val="18"/>
    </w:rPr>
  </w:style>
  <w:style w:type="character" w:customStyle="1" w:styleId="11">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1314</Words>
  <Characters>1378</Characters>
  <Lines>10</Lines>
  <Paragraphs>3</Paragraphs>
  <TotalTime>0</TotalTime>
  <ScaleCrop>false</ScaleCrop>
  <LinksUpToDate>false</LinksUpToDate>
  <CharactersWithSpaces>1378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2025-04-01T08:33:00Z</dcterms:created>
  <dc:creator>xuchuxu</dc:creator>
  <cp:lastModifiedBy>枫林</cp:lastModifiedBy>
  <dcterms:modified xsi:type="dcterms:W3CDTF">2025-04-08T08:11:51Z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eyJoZGlkIjoiYTk3ZGVkNDI2YzRlOGFjMzdkNmFiY2NkYTQ5OTI2MmYiLCJ1c2VySWQiOiI2NTY0NTYxMzAifQ==</vt:lpwstr>
  </property>
  <property fmtid="{D5CDD505-2E9C-101B-9397-08002B2CF9AE}" pid="4" name="ICV">
    <vt:lpwstr>3D066995051E4A08B43C9A2E6C6DA79D_12</vt:lpwstr>
  </property>
</Properties>
</file>